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0" w:lineRule="exact"/>
        <w:jc w:val="left"/>
        <w:rPr>
          <w:rFonts w:ascii="仿宋_GB2312" w:eastAsia="仿宋_GB2312" w:hAnsiTheme="minorEastAsia"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附件1</w:t>
      </w:r>
    </w:p>
    <w:p>
      <w:pPr>
        <w:spacing w:before="100" w:beforeAutospacing="1" w:after="100" w:afterAutospacing="1" w:line="400" w:lineRule="exact"/>
        <w:jc w:val="center"/>
        <w:rPr>
          <w:rFonts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江苏省生产力学会20</w:t>
      </w:r>
      <w:r>
        <w:rPr>
          <w:rFonts w:ascii="华文中宋" w:hAnsi="华文中宋" w:eastAsia="华文中宋"/>
          <w:b/>
          <w:sz w:val="36"/>
          <w:szCs w:val="32"/>
        </w:rPr>
        <w:t>21</w:t>
      </w:r>
      <w:r>
        <w:rPr>
          <w:rFonts w:hint="eastAsia" w:ascii="华文中宋" w:hAnsi="华文中宋" w:eastAsia="华文中宋"/>
          <w:b/>
          <w:sz w:val="36"/>
          <w:szCs w:val="32"/>
        </w:rPr>
        <w:t>年度开放课题</w:t>
      </w:r>
    </w:p>
    <w:p>
      <w:pPr>
        <w:spacing w:before="100" w:beforeAutospacing="1" w:after="100" w:afterAutospacing="1" w:line="400" w:lineRule="exact"/>
        <w:jc w:val="center"/>
        <w:rPr>
          <w:rFonts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选题指南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提高会员及会员单位研究水平,推动会员单位开展生产力领域相关研究，特制定本选题指南。申报人可参照《指南》提供的题目，根据自身的研究基础和特长，选题申报，也可根据《指南》提供的研究领域自选课题研究。</w:t>
      </w:r>
    </w:p>
    <w:p>
      <w:pPr>
        <w:spacing w:line="520" w:lineRule="exact"/>
        <w:ind w:left="36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一、指导性选题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/>
          <w:sz w:val="32"/>
          <w:szCs w:val="32"/>
        </w:rPr>
        <w:t>新发展阶段江苏实现共同富裕路径研究</w:t>
      </w:r>
    </w:p>
    <w:p>
      <w:pPr>
        <w:numPr>
          <w:ilvl w:val="0"/>
          <w:numId w:val="1"/>
        </w:numPr>
        <w:spacing w:line="520" w:lineRule="exact"/>
        <w:ind w:left="0" w:firstLine="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江苏数字经济与高质量发展研究 </w:t>
      </w:r>
    </w:p>
    <w:p>
      <w:pPr>
        <w:numPr>
          <w:ilvl w:val="0"/>
          <w:numId w:val="1"/>
        </w:numPr>
        <w:spacing w:line="520" w:lineRule="exact"/>
        <w:ind w:left="0" w:firstLine="0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/>
          <w:sz w:val="32"/>
          <w:szCs w:val="32"/>
        </w:rPr>
        <w:t>江苏数字经济和实体经济深度融合机制研究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江苏自贸试验区制度创新研究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江苏自贸试验区联动创新发展研究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</w:t>
      </w:r>
      <w:r>
        <w:rPr>
          <w:rFonts w:hint="eastAsia" w:ascii="仿宋_GB2312" w:eastAsia="仿宋_GB2312"/>
          <w:sz w:val="32"/>
          <w:szCs w:val="32"/>
        </w:rPr>
        <w:t>高水平对外开放路径与政策研究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RCEP与CPTPP国际经贸新规则研究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/>
          <w:sz w:val="32"/>
          <w:szCs w:val="32"/>
        </w:rPr>
        <w:t>江苏集聚创新要素体制机制研究</w:t>
      </w:r>
    </w:p>
    <w:p>
      <w:pPr>
        <w:numPr>
          <w:ilvl w:val="0"/>
          <w:numId w:val="1"/>
        </w:num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江苏企业高质量发展的路径与对策研究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/>
          <w:sz w:val="32"/>
          <w:szCs w:val="32"/>
        </w:rPr>
        <w:t>“十四五”时期江苏企业数字化转型研究</w:t>
      </w:r>
    </w:p>
    <w:p>
      <w:pPr>
        <w:numPr>
          <w:ilvl w:val="0"/>
          <w:numId w:val="1"/>
        </w:numPr>
        <w:spacing w:line="520" w:lineRule="exact"/>
        <w:ind w:left="0" w:firstLine="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江苏产业链与供应链安全研究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/>
          <w:sz w:val="32"/>
          <w:szCs w:val="32"/>
        </w:rPr>
        <w:t>要素流动与长三角一体化建设研究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江苏发展数字金融问题研究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大数据驱动下的金融市场创新研究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系统性金融风险预警与防控机制研究</w:t>
      </w:r>
    </w:p>
    <w:p>
      <w:pPr>
        <w:numPr>
          <w:ilvl w:val="0"/>
          <w:numId w:val="1"/>
        </w:numPr>
        <w:spacing w:line="520" w:lineRule="exact"/>
        <w:ind w:left="0" w:firstLine="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江苏上市公司环境、社会与治理研究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数据驱动下的预测建模技术研究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应急管理与灾害风险治理研究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江苏低碳经济与可持续发展研究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“双碳战略”背景下江苏制造业高质量发展创新路径研究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气象灾害网络舆情治理研究</w:t>
      </w:r>
    </w:p>
    <w:p>
      <w:pPr>
        <w:numPr>
          <w:ilvl w:val="0"/>
          <w:numId w:val="1"/>
        </w:numPr>
        <w:spacing w:line="520" w:lineRule="exact"/>
        <w:ind w:left="0" w:firstLine="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突发公共事件中的数据安全与隐私保护研究</w:t>
      </w:r>
    </w:p>
    <w:p>
      <w:pPr>
        <w:numPr>
          <w:ilvl w:val="0"/>
          <w:numId w:val="1"/>
        </w:numPr>
        <w:spacing w:line="520" w:lineRule="exact"/>
        <w:ind w:left="0" w:firstLine="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碳达峰区域性预测及其影响研究</w:t>
      </w:r>
    </w:p>
    <w:p>
      <w:pPr>
        <w:numPr>
          <w:ilvl w:val="0"/>
          <w:numId w:val="1"/>
        </w:numPr>
        <w:spacing w:line="520" w:lineRule="exact"/>
        <w:ind w:left="0" w:firstLine="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“双碳战略”目标下绿色金融理论、方法与政策研究</w:t>
      </w:r>
    </w:p>
    <w:p>
      <w:pPr>
        <w:numPr>
          <w:ilvl w:val="0"/>
          <w:numId w:val="1"/>
        </w:numPr>
        <w:spacing w:line="520" w:lineRule="exact"/>
        <w:ind w:left="0" w:firstLine="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碳市场交易机制优化研究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“十四五”江苏防灾减灾应急指挥机制创新研究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“十四五” 江苏应急预案体系建设及改革发展对策研究</w:t>
      </w:r>
    </w:p>
    <w:p>
      <w:pPr>
        <w:numPr>
          <w:ilvl w:val="0"/>
          <w:numId w:val="1"/>
        </w:numPr>
        <w:spacing w:line="520" w:lineRule="exact"/>
        <w:ind w:right="-710" w:rightChars="-338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江苏创新沿海协同治理机制研究</w:t>
      </w:r>
    </w:p>
    <w:p>
      <w:pPr>
        <w:numPr>
          <w:ilvl w:val="0"/>
          <w:numId w:val="1"/>
        </w:numPr>
        <w:spacing w:line="520" w:lineRule="exact"/>
        <w:ind w:right="-710" w:rightChars="-338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苏北沿海滩涂科学合理利用的法制问题研究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江苏城市社区治理现代化研究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大数据背景下江苏城乡社区服务体系精准化研究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江苏高校一流学科建设的创新路径研究</w:t>
      </w:r>
    </w:p>
    <w:p>
      <w:pPr>
        <w:spacing w:line="520" w:lineRule="exact"/>
        <w:ind w:left="289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二、自选题目领域</w:t>
      </w:r>
    </w:p>
    <w:p>
      <w:pPr>
        <w:spacing w:before="100" w:beforeAutospacing="1" w:after="100" w:afterAutospacing="1" w:line="40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产业经济研究、区域经济研究、创新型经济研究、数字经济研究、供给侧改革研究、新农村经济研究、知识产权研究、制造业发展研究、自贸试验区研究、低碳经济研究、长江经济带发展研究、长三角产业群研究、气候环境变化与生产力发展研究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2DC33"/>
    <w:multiLevelType w:val="singleLevel"/>
    <w:tmpl w:val="4692DC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C8"/>
    <w:rsid w:val="00000B8F"/>
    <w:rsid w:val="00021D3F"/>
    <w:rsid w:val="00025309"/>
    <w:rsid w:val="00036C82"/>
    <w:rsid w:val="00056441"/>
    <w:rsid w:val="0006374D"/>
    <w:rsid w:val="000769D8"/>
    <w:rsid w:val="000776A8"/>
    <w:rsid w:val="00091BC8"/>
    <w:rsid w:val="00094C04"/>
    <w:rsid w:val="00094FE1"/>
    <w:rsid w:val="000D73FA"/>
    <w:rsid w:val="00117EC8"/>
    <w:rsid w:val="001257CE"/>
    <w:rsid w:val="00137170"/>
    <w:rsid w:val="001412F4"/>
    <w:rsid w:val="001451EE"/>
    <w:rsid w:val="001502E6"/>
    <w:rsid w:val="001822DA"/>
    <w:rsid w:val="001B0A45"/>
    <w:rsid w:val="001D7F40"/>
    <w:rsid w:val="001E7BAE"/>
    <w:rsid w:val="00202F86"/>
    <w:rsid w:val="002452EB"/>
    <w:rsid w:val="00251A87"/>
    <w:rsid w:val="00255EC5"/>
    <w:rsid w:val="00287A5F"/>
    <w:rsid w:val="00297F6F"/>
    <w:rsid w:val="002E274D"/>
    <w:rsid w:val="002E46E2"/>
    <w:rsid w:val="002E7896"/>
    <w:rsid w:val="002F342E"/>
    <w:rsid w:val="003036A9"/>
    <w:rsid w:val="003239A5"/>
    <w:rsid w:val="0032699D"/>
    <w:rsid w:val="00332E7B"/>
    <w:rsid w:val="0034038E"/>
    <w:rsid w:val="003913A9"/>
    <w:rsid w:val="003938D2"/>
    <w:rsid w:val="00397BD1"/>
    <w:rsid w:val="003C1140"/>
    <w:rsid w:val="003C59D1"/>
    <w:rsid w:val="0044352A"/>
    <w:rsid w:val="004549A8"/>
    <w:rsid w:val="00497778"/>
    <w:rsid w:val="004B1B92"/>
    <w:rsid w:val="004B6E8B"/>
    <w:rsid w:val="004C0CB0"/>
    <w:rsid w:val="004F5BBA"/>
    <w:rsid w:val="005018DA"/>
    <w:rsid w:val="00505BA9"/>
    <w:rsid w:val="00517E24"/>
    <w:rsid w:val="00555AAC"/>
    <w:rsid w:val="00564244"/>
    <w:rsid w:val="00565A8C"/>
    <w:rsid w:val="005666B6"/>
    <w:rsid w:val="0057471D"/>
    <w:rsid w:val="005755C2"/>
    <w:rsid w:val="00597537"/>
    <w:rsid w:val="005B56D3"/>
    <w:rsid w:val="005C534F"/>
    <w:rsid w:val="005F4F93"/>
    <w:rsid w:val="00605FF8"/>
    <w:rsid w:val="00615A76"/>
    <w:rsid w:val="006274C8"/>
    <w:rsid w:val="006320D1"/>
    <w:rsid w:val="00634FA3"/>
    <w:rsid w:val="006433F3"/>
    <w:rsid w:val="00654E6E"/>
    <w:rsid w:val="00655C9E"/>
    <w:rsid w:val="00667E68"/>
    <w:rsid w:val="00676EC2"/>
    <w:rsid w:val="006848C6"/>
    <w:rsid w:val="00684C59"/>
    <w:rsid w:val="00693AA2"/>
    <w:rsid w:val="006A3AAF"/>
    <w:rsid w:val="006A6127"/>
    <w:rsid w:val="006B1B74"/>
    <w:rsid w:val="006D04DC"/>
    <w:rsid w:val="007069B6"/>
    <w:rsid w:val="007140B9"/>
    <w:rsid w:val="00737A81"/>
    <w:rsid w:val="00751672"/>
    <w:rsid w:val="00765AFF"/>
    <w:rsid w:val="00767584"/>
    <w:rsid w:val="00783387"/>
    <w:rsid w:val="0078621E"/>
    <w:rsid w:val="00787EFE"/>
    <w:rsid w:val="007A346A"/>
    <w:rsid w:val="007F044D"/>
    <w:rsid w:val="007F4322"/>
    <w:rsid w:val="007F57BA"/>
    <w:rsid w:val="00845B34"/>
    <w:rsid w:val="0086775F"/>
    <w:rsid w:val="0087762D"/>
    <w:rsid w:val="00884CCC"/>
    <w:rsid w:val="008A17E2"/>
    <w:rsid w:val="008A29AE"/>
    <w:rsid w:val="008A76FE"/>
    <w:rsid w:val="008B0D8D"/>
    <w:rsid w:val="008B57F2"/>
    <w:rsid w:val="008E3CF0"/>
    <w:rsid w:val="009061A5"/>
    <w:rsid w:val="00910F65"/>
    <w:rsid w:val="009248DB"/>
    <w:rsid w:val="0093397A"/>
    <w:rsid w:val="00946BFD"/>
    <w:rsid w:val="009518BA"/>
    <w:rsid w:val="0097626F"/>
    <w:rsid w:val="00991E4A"/>
    <w:rsid w:val="009B1A6E"/>
    <w:rsid w:val="009B6F9A"/>
    <w:rsid w:val="009B7FDC"/>
    <w:rsid w:val="009E209F"/>
    <w:rsid w:val="009E73B7"/>
    <w:rsid w:val="009F1700"/>
    <w:rsid w:val="009F2DE4"/>
    <w:rsid w:val="00A17C6D"/>
    <w:rsid w:val="00A261A1"/>
    <w:rsid w:val="00A35EB1"/>
    <w:rsid w:val="00A53D2F"/>
    <w:rsid w:val="00A65D9E"/>
    <w:rsid w:val="00A7200C"/>
    <w:rsid w:val="00A753B5"/>
    <w:rsid w:val="00A92B8D"/>
    <w:rsid w:val="00A93150"/>
    <w:rsid w:val="00AD556F"/>
    <w:rsid w:val="00AE6639"/>
    <w:rsid w:val="00AF5D34"/>
    <w:rsid w:val="00AF642F"/>
    <w:rsid w:val="00B070D4"/>
    <w:rsid w:val="00B159A7"/>
    <w:rsid w:val="00B41606"/>
    <w:rsid w:val="00B46027"/>
    <w:rsid w:val="00B96A46"/>
    <w:rsid w:val="00BA3A3C"/>
    <w:rsid w:val="00BB1DA3"/>
    <w:rsid w:val="00BC51E6"/>
    <w:rsid w:val="00BD3A71"/>
    <w:rsid w:val="00BD7B33"/>
    <w:rsid w:val="00BE7791"/>
    <w:rsid w:val="00BF1AB5"/>
    <w:rsid w:val="00C12584"/>
    <w:rsid w:val="00C22DFF"/>
    <w:rsid w:val="00C4778D"/>
    <w:rsid w:val="00CA4077"/>
    <w:rsid w:val="00CE408C"/>
    <w:rsid w:val="00CE4D5A"/>
    <w:rsid w:val="00CF28EA"/>
    <w:rsid w:val="00D12882"/>
    <w:rsid w:val="00D307CF"/>
    <w:rsid w:val="00D3308E"/>
    <w:rsid w:val="00D36D04"/>
    <w:rsid w:val="00D72BDF"/>
    <w:rsid w:val="00DA029C"/>
    <w:rsid w:val="00DA3835"/>
    <w:rsid w:val="00E06E9B"/>
    <w:rsid w:val="00E12FAC"/>
    <w:rsid w:val="00E32B5A"/>
    <w:rsid w:val="00E370FF"/>
    <w:rsid w:val="00E43BDB"/>
    <w:rsid w:val="00E45122"/>
    <w:rsid w:val="00E57271"/>
    <w:rsid w:val="00EA05C5"/>
    <w:rsid w:val="00EA78BC"/>
    <w:rsid w:val="00EB1532"/>
    <w:rsid w:val="00EC2BDB"/>
    <w:rsid w:val="00EC412A"/>
    <w:rsid w:val="00EF1B84"/>
    <w:rsid w:val="00EF2ED4"/>
    <w:rsid w:val="00F13173"/>
    <w:rsid w:val="00F226C7"/>
    <w:rsid w:val="00F51479"/>
    <w:rsid w:val="00F51A42"/>
    <w:rsid w:val="00F611BC"/>
    <w:rsid w:val="00F800A4"/>
    <w:rsid w:val="00FB094A"/>
    <w:rsid w:val="7CD86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690</Characters>
  <Lines>5</Lines>
  <Paragraphs>1</Paragraphs>
  <TotalTime>1163</TotalTime>
  <ScaleCrop>false</ScaleCrop>
  <LinksUpToDate>false</LinksUpToDate>
  <CharactersWithSpaces>810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2020-12-04T00:57:00Z</dcterms:created>
  <dc:creator>rong</dc:creator>
  <cp:lastModifiedBy>admin</cp:lastModifiedBy>
  <cp:lastPrinted>2021-11-16T00:07:00Z</cp:lastPrinted>
  <dcterms:modified xsi:type="dcterms:W3CDTF">2021-11-24T02:12:25Z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CB3947844EB345EDB740CC84EFFFFAE4</vt:lpwstr>
  </property>
</Properties>
</file>