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4F905" w14:textId="77777777" w:rsidR="002316A5" w:rsidRDefault="002316A5">
      <w:pPr>
        <w:widowControl/>
        <w:spacing w:line="360" w:lineRule="auto"/>
        <w:jc w:val="center"/>
        <w:rPr>
          <w:rFonts w:ascii="宋体" w:hAnsi="宋体" w:cs="宋体" w:hint="eastAsia"/>
          <w:b/>
          <w:bCs/>
          <w:sz w:val="36"/>
          <w:szCs w:val="36"/>
        </w:rPr>
      </w:pPr>
    </w:p>
    <w:p w14:paraId="02C218B3" w14:textId="77777777" w:rsidR="002316A5" w:rsidRDefault="002316A5">
      <w:pPr>
        <w:widowControl/>
        <w:spacing w:line="360" w:lineRule="auto"/>
        <w:jc w:val="center"/>
        <w:rPr>
          <w:rFonts w:ascii="宋体" w:hAnsi="宋体" w:cs="宋体" w:hint="eastAsia"/>
          <w:b/>
          <w:bCs/>
          <w:sz w:val="36"/>
          <w:szCs w:val="36"/>
        </w:rPr>
      </w:pPr>
    </w:p>
    <w:p w14:paraId="4C073EED" w14:textId="77777777" w:rsidR="002316A5" w:rsidRDefault="00000000">
      <w:pPr>
        <w:widowControl/>
        <w:shd w:val="clear" w:color="auto" w:fill="FFFFFF"/>
        <w:spacing w:line="360" w:lineRule="auto"/>
        <w:jc w:val="center"/>
        <w:rPr>
          <w:rFonts w:ascii="宋体" w:hAnsi="宋体" w:cs="宋体" w:hint="eastAsia"/>
          <w:b/>
          <w:bCs/>
          <w:sz w:val="36"/>
          <w:szCs w:val="36"/>
        </w:rPr>
      </w:pPr>
      <w:r>
        <w:rPr>
          <w:rFonts w:ascii="宋体" w:hAnsi="宋体" w:cs="宋体" w:hint="eastAsia"/>
          <w:b/>
          <w:bCs/>
          <w:sz w:val="36"/>
          <w:szCs w:val="36"/>
        </w:rPr>
        <w:t>2025-2026年南京审计大学金审学院图书馆中文</w:t>
      </w:r>
    </w:p>
    <w:p w14:paraId="6B3A435F" w14:textId="77777777" w:rsidR="002316A5" w:rsidRDefault="00000000">
      <w:pPr>
        <w:widowControl/>
        <w:shd w:val="clear" w:color="auto" w:fill="FFFFFF"/>
        <w:spacing w:line="360" w:lineRule="auto"/>
        <w:jc w:val="center"/>
        <w:rPr>
          <w:rFonts w:ascii="宋体" w:hAnsi="宋体" w:cs="宋体" w:hint="eastAsia"/>
          <w:b/>
          <w:sz w:val="36"/>
          <w:szCs w:val="36"/>
        </w:rPr>
      </w:pPr>
      <w:r>
        <w:rPr>
          <w:rFonts w:ascii="宋体" w:hAnsi="宋体" w:cs="宋体" w:hint="eastAsia"/>
          <w:b/>
          <w:bCs/>
          <w:sz w:val="36"/>
          <w:szCs w:val="36"/>
        </w:rPr>
        <w:t>图书采购项目</w:t>
      </w:r>
    </w:p>
    <w:p w14:paraId="2DD4D70E" w14:textId="77777777" w:rsidR="002316A5" w:rsidRDefault="002316A5">
      <w:pPr>
        <w:widowControl/>
        <w:spacing w:line="360" w:lineRule="auto"/>
        <w:jc w:val="center"/>
        <w:rPr>
          <w:rFonts w:ascii="宋体" w:hAnsi="宋体" w:cs="宋体" w:hint="eastAsia"/>
          <w:b/>
          <w:sz w:val="36"/>
          <w:szCs w:val="36"/>
        </w:rPr>
      </w:pPr>
    </w:p>
    <w:p w14:paraId="594B1198" w14:textId="77777777" w:rsidR="002316A5" w:rsidRDefault="002316A5">
      <w:pPr>
        <w:widowControl/>
        <w:spacing w:line="360" w:lineRule="auto"/>
        <w:jc w:val="center"/>
        <w:rPr>
          <w:rFonts w:ascii="宋体" w:hAnsi="宋体" w:cs="宋体" w:hint="eastAsia"/>
          <w:b/>
          <w:sz w:val="36"/>
          <w:szCs w:val="36"/>
        </w:rPr>
      </w:pPr>
    </w:p>
    <w:p w14:paraId="2FEEE86F" w14:textId="77777777" w:rsidR="002316A5" w:rsidRDefault="002316A5">
      <w:pPr>
        <w:widowControl/>
        <w:spacing w:line="360" w:lineRule="auto"/>
        <w:jc w:val="center"/>
        <w:rPr>
          <w:rFonts w:ascii="宋体" w:hAnsi="宋体" w:cs="宋体" w:hint="eastAsia"/>
          <w:b/>
          <w:sz w:val="36"/>
          <w:szCs w:val="36"/>
        </w:rPr>
      </w:pPr>
    </w:p>
    <w:p w14:paraId="7B57B998" w14:textId="77777777" w:rsidR="002316A5" w:rsidRDefault="002316A5">
      <w:pPr>
        <w:widowControl/>
        <w:spacing w:line="360" w:lineRule="auto"/>
        <w:jc w:val="center"/>
        <w:rPr>
          <w:rFonts w:ascii="宋体" w:hAnsi="宋体" w:cs="宋体" w:hint="eastAsia"/>
          <w:b/>
          <w:sz w:val="36"/>
          <w:szCs w:val="36"/>
        </w:rPr>
      </w:pPr>
    </w:p>
    <w:p w14:paraId="6F780329" w14:textId="77777777" w:rsidR="002316A5" w:rsidRDefault="002316A5">
      <w:pPr>
        <w:widowControl/>
        <w:spacing w:line="360" w:lineRule="auto"/>
        <w:jc w:val="center"/>
        <w:rPr>
          <w:rFonts w:ascii="宋体" w:hAnsi="宋体" w:cs="宋体" w:hint="eastAsia"/>
          <w:b/>
          <w:sz w:val="36"/>
          <w:szCs w:val="36"/>
        </w:rPr>
      </w:pPr>
    </w:p>
    <w:p w14:paraId="6A1E4157" w14:textId="77777777" w:rsidR="002316A5" w:rsidRDefault="002316A5">
      <w:pPr>
        <w:widowControl/>
        <w:spacing w:line="360" w:lineRule="auto"/>
        <w:jc w:val="center"/>
        <w:rPr>
          <w:rFonts w:ascii="宋体" w:hAnsi="宋体" w:cs="宋体" w:hint="eastAsia"/>
          <w:b/>
          <w:sz w:val="36"/>
          <w:szCs w:val="36"/>
        </w:rPr>
      </w:pPr>
    </w:p>
    <w:p w14:paraId="25BD93C7" w14:textId="77777777" w:rsidR="002316A5" w:rsidRDefault="00000000">
      <w:pPr>
        <w:widowControl/>
        <w:spacing w:line="360" w:lineRule="auto"/>
        <w:jc w:val="center"/>
        <w:rPr>
          <w:rFonts w:ascii="宋体" w:hAnsi="宋体" w:cs="宋体" w:hint="eastAsia"/>
          <w:b/>
          <w:sz w:val="36"/>
          <w:szCs w:val="36"/>
        </w:rPr>
      </w:pPr>
      <w:r>
        <w:rPr>
          <w:rFonts w:ascii="宋体" w:hAnsi="宋体" w:cs="宋体" w:hint="eastAsia"/>
          <w:b/>
          <w:sz w:val="36"/>
          <w:szCs w:val="36"/>
        </w:rPr>
        <w:t>公开招标文件</w:t>
      </w:r>
    </w:p>
    <w:p w14:paraId="74DB05B8" w14:textId="77777777" w:rsidR="002316A5" w:rsidRDefault="002316A5">
      <w:pPr>
        <w:widowControl/>
        <w:spacing w:line="360" w:lineRule="auto"/>
        <w:jc w:val="center"/>
        <w:rPr>
          <w:rFonts w:ascii="宋体" w:hAnsi="宋体" w:cs="宋体" w:hint="eastAsia"/>
          <w:b/>
          <w:sz w:val="36"/>
          <w:szCs w:val="36"/>
        </w:rPr>
      </w:pPr>
    </w:p>
    <w:p w14:paraId="2818A238" w14:textId="77777777" w:rsidR="002316A5" w:rsidRDefault="002316A5">
      <w:pPr>
        <w:widowControl/>
        <w:spacing w:line="360" w:lineRule="auto"/>
        <w:jc w:val="center"/>
        <w:rPr>
          <w:rFonts w:ascii="宋体" w:hAnsi="宋体" w:cs="宋体" w:hint="eastAsia"/>
          <w:b/>
          <w:sz w:val="36"/>
          <w:szCs w:val="36"/>
        </w:rPr>
      </w:pPr>
    </w:p>
    <w:p w14:paraId="5413F6D7" w14:textId="77777777" w:rsidR="002316A5" w:rsidRDefault="002316A5">
      <w:pPr>
        <w:widowControl/>
        <w:spacing w:line="360" w:lineRule="auto"/>
        <w:jc w:val="center"/>
        <w:rPr>
          <w:rFonts w:ascii="宋体" w:hAnsi="宋体" w:cs="宋体" w:hint="eastAsia"/>
          <w:b/>
          <w:sz w:val="36"/>
          <w:szCs w:val="36"/>
        </w:rPr>
      </w:pPr>
    </w:p>
    <w:p w14:paraId="148C024A" w14:textId="77777777" w:rsidR="002316A5" w:rsidRDefault="002316A5">
      <w:pPr>
        <w:widowControl/>
        <w:spacing w:line="360" w:lineRule="auto"/>
        <w:rPr>
          <w:rFonts w:ascii="宋体" w:hAnsi="宋体" w:cs="宋体" w:hint="eastAsia"/>
          <w:b/>
          <w:sz w:val="36"/>
          <w:szCs w:val="36"/>
        </w:rPr>
      </w:pPr>
    </w:p>
    <w:p w14:paraId="5A4096F1" w14:textId="77777777" w:rsidR="002316A5" w:rsidRDefault="00000000">
      <w:pPr>
        <w:widowControl/>
        <w:spacing w:line="360" w:lineRule="auto"/>
        <w:jc w:val="center"/>
        <w:rPr>
          <w:rFonts w:ascii="宋体" w:hAnsi="宋体" w:cs="宋体" w:hint="eastAsia"/>
          <w:b/>
          <w:bCs/>
          <w:sz w:val="36"/>
          <w:szCs w:val="36"/>
        </w:rPr>
      </w:pPr>
      <w:r>
        <w:rPr>
          <w:rFonts w:ascii="宋体" w:hAnsi="宋体" w:cs="宋体" w:hint="eastAsia"/>
          <w:b/>
          <w:bCs/>
          <w:sz w:val="36"/>
          <w:szCs w:val="36"/>
        </w:rPr>
        <w:t>采购人：南京审计大学金审学院</w:t>
      </w:r>
    </w:p>
    <w:p w14:paraId="0D81F25F" w14:textId="77777777" w:rsidR="002316A5" w:rsidRDefault="00000000">
      <w:pPr>
        <w:widowControl/>
        <w:spacing w:line="360" w:lineRule="auto"/>
        <w:jc w:val="center"/>
        <w:rPr>
          <w:rFonts w:ascii="宋体" w:hAnsi="宋体" w:cs="宋体" w:hint="eastAsia"/>
          <w:b/>
          <w:bCs/>
          <w:sz w:val="36"/>
          <w:szCs w:val="36"/>
        </w:rPr>
        <w:sectPr w:rsidR="002316A5">
          <w:headerReference w:type="default" r:id="rId8"/>
          <w:footerReference w:type="default" r:id="rId9"/>
          <w:pgSz w:w="11906" w:h="16838"/>
          <w:pgMar w:top="1134" w:right="1134" w:bottom="1134" w:left="1134" w:header="850" w:footer="850" w:gutter="0"/>
          <w:cols w:space="720"/>
          <w:titlePg/>
          <w:docGrid w:linePitch="360"/>
        </w:sectPr>
      </w:pPr>
      <w:r>
        <w:rPr>
          <w:rFonts w:ascii="宋体" w:hAnsi="宋体" w:cs="宋体" w:hint="eastAsia"/>
          <w:b/>
          <w:bCs/>
          <w:sz w:val="36"/>
          <w:szCs w:val="36"/>
        </w:rPr>
        <w:t xml:space="preserve">2024年12月 </w:t>
      </w:r>
    </w:p>
    <w:sdt>
      <w:sdtPr>
        <w:rPr>
          <w:rFonts w:ascii="宋体" w:eastAsia="宋体" w:hAnsi="宋体" w:cs="宋体" w:hint="eastAsia"/>
          <w:color w:val="auto"/>
          <w:sz w:val="21"/>
          <w:szCs w:val="24"/>
          <w:lang w:val="zh-CN"/>
        </w:rPr>
        <w:id w:val="-1426032923"/>
        <w:docPartObj>
          <w:docPartGallery w:val="Table of Contents"/>
          <w:docPartUnique/>
        </w:docPartObj>
      </w:sdtPr>
      <w:sdtContent>
        <w:p w14:paraId="1A9963C3" w14:textId="77777777" w:rsidR="002316A5" w:rsidRDefault="00000000">
          <w:pPr>
            <w:pStyle w:val="TOC20"/>
            <w:jc w:val="center"/>
            <w:rPr>
              <w:rFonts w:ascii="宋体" w:eastAsia="宋体" w:hAnsi="宋体" w:cs="宋体" w:hint="eastAsia"/>
              <w:b/>
              <w:bCs/>
              <w:color w:val="auto"/>
            </w:rPr>
          </w:pPr>
          <w:r>
            <w:rPr>
              <w:rFonts w:ascii="宋体" w:eastAsia="宋体" w:hAnsi="宋体" w:cs="宋体" w:hint="eastAsia"/>
              <w:b/>
              <w:bCs/>
              <w:color w:val="auto"/>
              <w:lang w:val="zh-CN"/>
            </w:rPr>
            <w:t>目 录</w:t>
          </w:r>
        </w:p>
        <w:p w14:paraId="5F889070" w14:textId="36010FB6" w:rsidR="000B1F95" w:rsidRDefault="00000000">
          <w:pPr>
            <w:pStyle w:val="TOC1"/>
            <w:tabs>
              <w:tab w:val="right" w:leader="dot" w:pos="9628"/>
            </w:tabs>
            <w:rPr>
              <w:rFonts w:asciiTheme="minorHAnsi" w:eastAsiaTheme="minorEastAsia" w:hAnsiTheme="minorHAnsi" w:cstheme="minorBidi" w:hint="eastAsia"/>
              <w:noProof/>
              <w:kern w:val="2"/>
              <w:szCs w:val="22"/>
              <w14:ligatures w14:val="standardContextual"/>
            </w:rPr>
          </w:pPr>
          <w:r>
            <w:rPr>
              <w:rFonts w:ascii="宋体" w:hAnsi="宋体" w:cs="宋体" w:hint="eastAsia"/>
              <w:sz w:val="28"/>
              <w:szCs w:val="28"/>
            </w:rPr>
            <w:fldChar w:fldCharType="begin"/>
          </w:r>
          <w:r>
            <w:rPr>
              <w:rFonts w:ascii="宋体" w:hAnsi="宋体" w:cs="宋体" w:hint="eastAsia"/>
              <w:sz w:val="28"/>
              <w:szCs w:val="28"/>
            </w:rPr>
            <w:instrText xml:space="preserve"> TOC \o "1-1" \h \z \u </w:instrText>
          </w:r>
          <w:r>
            <w:rPr>
              <w:rFonts w:ascii="宋体" w:hAnsi="宋体" w:cs="宋体" w:hint="eastAsia"/>
              <w:sz w:val="28"/>
              <w:szCs w:val="28"/>
            </w:rPr>
            <w:fldChar w:fldCharType="separate"/>
          </w:r>
          <w:hyperlink w:anchor="_Toc185234153" w:history="1">
            <w:r w:rsidR="000B1F95" w:rsidRPr="00DC389E">
              <w:rPr>
                <w:rStyle w:val="affc"/>
                <w:rFonts w:ascii="宋体" w:hAnsi="宋体" w:cs="宋体" w:hint="eastAsia"/>
                <w:noProof/>
              </w:rPr>
              <w:t>第一章 招标公告</w:t>
            </w:r>
            <w:r w:rsidR="000B1F95">
              <w:rPr>
                <w:rFonts w:hint="eastAsia"/>
                <w:noProof/>
                <w:webHidden/>
              </w:rPr>
              <w:tab/>
            </w:r>
            <w:r w:rsidR="000B1F95">
              <w:rPr>
                <w:rFonts w:hint="eastAsia"/>
                <w:noProof/>
                <w:webHidden/>
              </w:rPr>
              <w:fldChar w:fldCharType="begin"/>
            </w:r>
            <w:r w:rsidR="000B1F95">
              <w:rPr>
                <w:rFonts w:hint="eastAsia"/>
                <w:noProof/>
                <w:webHidden/>
              </w:rPr>
              <w:instrText xml:space="preserve"> </w:instrText>
            </w:r>
            <w:r w:rsidR="000B1F95">
              <w:rPr>
                <w:noProof/>
                <w:webHidden/>
              </w:rPr>
              <w:instrText>PAGEREF _Toc185234153 \h</w:instrText>
            </w:r>
            <w:r w:rsidR="000B1F95">
              <w:rPr>
                <w:rFonts w:hint="eastAsia"/>
                <w:noProof/>
                <w:webHidden/>
              </w:rPr>
              <w:instrText xml:space="preserve"> </w:instrText>
            </w:r>
            <w:r w:rsidR="000B1F95">
              <w:rPr>
                <w:rFonts w:hint="eastAsia"/>
                <w:noProof/>
                <w:webHidden/>
              </w:rPr>
            </w:r>
            <w:r w:rsidR="000B1F95">
              <w:rPr>
                <w:rFonts w:hint="eastAsia"/>
                <w:noProof/>
                <w:webHidden/>
              </w:rPr>
              <w:fldChar w:fldCharType="separate"/>
            </w:r>
            <w:r w:rsidR="000B1F95">
              <w:rPr>
                <w:noProof/>
                <w:webHidden/>
              </w:rPr>
              <w:t>1</w:t>
            </w:r>
            <w:r w:rsidR="000B1F95">
              <w:rPr>
                <w:rFonts w:hint="eastAsia"/>
                <w:noProof/>
                <w:webHidden/>
              </w:rPr>
              <w:fldChar w:fldCharType="end"/>
            </w:r>
          </w:hyperlink>
        </w:p>
        <w:p w14:paraId="1519F560" w14:textId="0F6E03E5" w:rsidR="000B1F95" w:rsidRDefault="000B1F95">
          <w:pPr>
            <w:pStyle w:val="TOC1"/>
            <w:tabs>
              <w:tab w:val="right" w:leader="dot" w:pos="9628"/>
            </w:tabs>
            <w:rPr>
              <w:rFonts w:asciiTheme="minorHAnsi" w:eastAsiaTheme="minorEastAsia" w:hAnsiTheme="minorHAnsi" w:cstheme="minorBidi" w:hint="eastAsia"/>
              <w:noProof/>
              <w:kern w:val="2"/>
              <w:szCs w:val="22"/>
              <w14:ligatures w14:val="standardContextual"/>
            </w:rPr>
          </w:pPr>
          <w:hyperlink w:anchor="_Toc185234154" w:history="1">
            <w:r w:rsidRPr="00DC389E">
              <w:rPr>
                <w:rStyle w:val="affc"/>
                <w:rFonts w:ascii="宋体" w:hAnsi="宋体" w:cs="宋体" w:hint="eastAsia"/>
                <w:noProof/>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_Toc185234154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1FE731CD" w14:textId="6B1965AF" w:rsidR="000B1F95" w:rsidRDefault="000B1F95">
          <w:pPr>
            <w:pStyle w:val="TOC1"/>
            <w:tabs>
              <w:tab w:val="right" w:leader="dot" w:pos="9628"/>
            </w:tabs>
            <w:rPr>
              <w:rFonts w:asciiTheme="minorHAnsi" w:eastAsiaTheme="minorEastAsia" w:hAnsiTheme="minorHAnsi" w:cstheme="minorBidi" w:hint="eastAsia"/>
              <w:noProof/>
              <w:kern w:val="2"/>
              <w:szCs w:val="22"/>
              <w14:ligatures w14:val="standardContextual"/>
            </w:rPr>
          </w:pPr>
          <w:hyperlink w:anchor="_Toc185234155" w:history="1">
            <w:r w:rsidRPr="00DC389E">
              <w:rPr>
                <w:rStyle w:val="affc"/>
                <w:rFonts w:ascii="宋体" w:hAnsi="宋体" w:cs="宋体" w:hint="eastAsia"/>
                <w:noProof/>
              </w:rPr>
              <w:t>第三章 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_Toc185234155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036E5BB8" w14:textId="62DE2BAD" w:rsidR="000B1F95" w:rsidRDefault="000B1F95">
          <w:pPr>
            <w:pStyle w:val="TOC1"/>
            <w:tabs>
              <w:tab w:val="right" w:leader="dot" w:pos="9628"/>
            </w:tabs>
            <w:rPr>
              <w:rFonts w:asciiTheme="minorHAnsi" w:eastAsiaTheme="minorEastAsia" w:hAnsiTheme="minorHAnsi" w:cstheme="minorBidi" w:hint="eastAsia"/>
              <w:noProof/>
              <w:kern w:val="2"/>
              <w:szCs w:val="22"/>
              <w14:ligatures w14:val="standardContextual"/>
            </w:rPr>
          </w:pPr>
          <w:hyperlink w:anchor="_Toc185234156" w:history="1">
            <w:r w:rsidRPr="00DC389E">
              <w:rPr>
                <w:rStyle w:val="affc"/>
                <w:rFonts w:ascii="宋体" w:hAnsi="宋体" w:cs="宋体" w:hint="eastAsia"/>
                <w:noProof/>
              </w:rPr>
              <w:t>第四章 项目需求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_Toc185234156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3BC157F1" w14:textId="5A4F8740" w:rsidR="000B1F95" w:rsidRDefault="000B1F95">
          <w:pPr>
            <w:pStyle w:val="TOC1"/>
            <w:tabs>
              <w:tab w:val="right" w:leader="dot" w:pos="9628"/>
            </w:tabs>
            <w:rPr>
              <w:rFonts w:asciiTheme="minorHAnsi" w:eastAsiaTheme="minorEastAsia" w:hAnsiTheme="minorHAnsi" w:cstheme="minorBidi" w:hint="eastAsia"/>
              <w:noProof/>
              <w:kern w:val="2"/>
              <w:szCs w:val="22"/>
              <w14:ligatures w14:val="standardContextual"/>
            </w:rPr>
          </w:pPr>
          <w:hyperlink w:anchor="_Toc185234157" w:history="1">
            <w:r w:rsidRPr="00DC389E">
              <w:rPr>
                <w:rStyle w:val="affc"/>
                <w:rFonts w:ascii="宋体" w:hAnsi="宋体" w:cs="宋体" w:hint="eastAsia"/>
                <w:noProof/>
              </w:rPr>
              <w:t>第五章 合同主要条款及格式（参考格式）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_Toc185234157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035797F0" w14:textId="4C16ADB9" w:rsidR="000B1F95" w:rsidRDefault="000B1F95">
          <w:pPr>
            <w:pStyle w:val="TOC1"/>
            <w:tabs>
              <w:tab w:val="right" w:leader="dot" w:pos="9628"/>
            </w:tabs>
            <w:rPr>
              <w:rFonts w:asciiTheme="minorHAnsi" w:eastAsiaTheme="minorEastAsia" w:hAnsiTheme="minorHAnsi" w:cstheme="minorBidi" w:hint="eastAsia"/>
              <w:noProof/>
              <w:kern w:val="2"/>
              <w:szCs w:val="22"/>
              <w14:ligatures w14:val="standardContextual"/>
            </w:rPr>
          </w:pPr>
          <w:hyperlink w:anchor="_Toc185234158" w:history="1">
            <w:r w:rsidRPr="00DC389E">
              <w:rPr>
                <w:rStyle w:val="affc"/>
                <w:rFonts w:ascii="宋体" w:hAnsi="宋体" w:cs="宋体" w:hint="eastAsia"/>
                <w:noProof/>
              </w:rPr>
              <w:t>第六章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_Toc185234158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3E2ACF05" w14:textId="526C8E6E" w:rsidR="002316A5" w:rsidRDefault="00000000">
          <w:pPr>
            <w:rPr>
              <w:rFonts w:ascii="宋体" w:hAnsi="宋体" w:cs="宋体" w:hint="eastAsia"/>
            </w:rPr>
          </w:pPr>
          <w:r>
            <w:rPr>
              <w:rFonts w:ascii="宋体" w:hAnsi="宋体" w:cs="宋体" w:hint="eastAsia"/>
              <w:sz w:val="28"/>
              <w:szCs w:val="28"/>
            </w:rPr>
            <w:fldChar w:fldCharType="end"/>
          </w:r>
        </w:p>
      </w:sdtContent>
    </w:sdt>
    <w:p w14:paraId="0B54B522" w14:textId="77777777" w:rsidR="002316A5" w:rsidRDefault="002316A5">
      <w:pPr>
        <w:pStyle w:val="TOC1"/>
        <w:tabs>
          <w:tab w:val="right" w:leader="dot" w:pos="8296"/>
        </w:tabs>
        <w:rPr>
          <w:rFonts w:ascii="宋体" w:hAnsi="宋体" w:cs="宋体" w:hint="eastAsia"/>
          <w:b/>
          <w:bCs/>
          <w:sz w:val="28"/>
          <w:szCs w:val="28"/>
        </w:rPr>
      </w:pPr>
    </w:p>
    <w:p w14:paraId="4BB58350" w14:textId="77777777" w:rsidR="002316A5" w:rsidRDefault="00000000">
      <w:pPr>
        <w:pStyle w:val="TOC1"/>
        <w:tabs>
          <w:tab w:val="right" w:leader="dot" w:pos="8306"/>
        </w:tabs>
        <w:spacing w:line="480" w:lineRule="auto"/>
        <w:rPr>
          <w:rFonts w:ascii="宋体" w:hAnsi="宋体" w:cs="宋体" w:hint="eastAsia"/>
          <w:b/>
          <w:sz w:val="28"/>
          <w:szCs w:val="28"/>
        </w:rPr>
      </w:pPr>
      <w:r>
        <w:rPr>
          <w:rFonts w:ascii="宋体" w:hAnsi="宋体" w:cs="宋体" w:hint="eastAsia"/>
          <w:b/>
          <w:sz w:val="28"/>
          <w:szCs w:val="28"/>
        </w:rPr>
        <w:fldChar w:fldCharType="begin"/>
      </w:r>
      <w:r>
        <w:rPr>
          <w:rFonts w:ascii="宋体" w:hAnsi="宋体" w:cs="宋体" w:hint="eastAsia"/>
          <w:b/>
          <w:sz w:val="28"/>
          <w:szCs w:val="28"/>
        </w:rPr>
        <w:instrText xml:space="preserve">TOC \o "1-1" \h \u </w:instrText>
      </w:r>
      <w:r>
        <w:rPr>
          <w:rFonts w:ascii="宋体" w:hAnsi="宋体" w:cs="宋体" w:hint="eastAsia"/>
          <w:b/>
          <w:sz w:val="28"/>
          <w:szCs w:val="28"/>
        </w:rPr>
        <w:fldChar w:fldCharType="separate"/>
      </w:r>
    </w:p>
    <w:p w14:paraId="0D7B631E" w14:textId="77777777" w:rsidR="002316A5" w:rsidRDefault="00000000">
      <w:pPr>
        <w:spacing w:line="480" w:lineRule="auto"/>
        <w:rPr>
          <w:rFonts w:ascii="宋体" w:hAnsi="宋体" w:cs="宋体" w:hint="eastAsia"/>
          <w:sz w:val="28"/>
          <w:szCs w:val="28"/>
        </w:rPr>
      </w:pPr>
      <w:r>
        <w:rPr>
          <w:rFonts w:ascii="宋体" w:hAnsi="宋体" w:cs="宋体" w:hint="eastAsia"/>
          <w:b/>
          <w:sz w:val="28"/>
          <w:szCs w:val="28"/>
        </w:rPr>
        <w:fldChar w:fldCharType="end"/>
      </w:r>
    </w:p>
    <w:p w14:paraId="51961B36" w14:textId="77777777" w:rsidR="002316A5" w:rsidRDefault="002316A5">
      <w:pPr>
        <w:widowControl/>
        <w:shd w:val="clear" w:color="auto" w:fill="FFFFFF"/>
        <w:spacing w:line="360" w:lineRule="auto"/>
        <w:jc w:val="left"/>
        <w:rPr>
          <w:rFonts w:ascii="宋体" w:hAnsi="宋体" w:cs="宋体" w:hint="eastAsia"/>
          <w:b/>
          <w:sz w:val="36"/>
          <w:szCs w:val="36"/>
        </w:rPr>
      </w:pPr>
    </w:p>
    <w:p w14:paraId="069ED1FE" w14:textId="77777777" w:rsidR="002316A5" w:rsidRDefault="00000000">
      <w:pPr>
        <w:pStyle w:val="1"/>
        <w:rPr>
          <w:rFonts w:ascii="宋体" w:hAnsi="宋体" w:cs="宋体" w:hint="eastAsia"/>
        </w:rPr>
      </w:pPr>
      <w:r>
        <w:rPr>
          <w:rFonts w:ascii="宋体" w:hAnsi="宋体" w:cs="宋体" w:hint="eastAsia"/>
          <w:sz w:val="36"/>
          <w:szCs w:val="36"/>
          <w:shd w:val="clear" w:color="auto" w:fill="FFFFFF"/>
        </w:rPr>
        <w:br w:type="page" w:clear="all"/>
      </w:r>
      <w:bookmarkStart w:id="0" w:name="_Toc29007"/>
      <w:bookmarkStart w:id="1" w:name="_Toc481057143"/>
      <w:bookmarkStart w:id="2" w:name="_Hlk43897905"/>
      <w:r>
        <w:rPr>
          <w:rFonts w:ascii="宋体" w:hAnsi="宋体" w:cs="宋体" w:hint="eastAsia"/>
        </w:rPr>
        <w:lastRenderedPageBreak/>
        <w:t xml:space="preserve"> </w:t>
      </w:r>
      <w:bookmarkStart w:id="3" w:name="_Toc185234153"/>
      <w:r>
        <w:rPr>
          <w:rFonts w:ascii="宋体" w:hAnsi="宋体" w:cs="宋体" w:hint="eastAsia"/>
        </w:rPr>
        <w:t>招标公告</w:t>
      </w:r>
      <w:bookmarkEnd w:id="0"/>
      <w:bookmarkEnd w:id="1"/>
      <w:bookmarkEnd w:id="3"/>
    </w:p>
    <w:p w14:paraId="15EABBEB" w14:textId="77777777" w:rsidR="002316A5" w:rsidRDefault="00000000">
      <w:pPr>
        <w:widowControl/>
        <w:shd w:val="clear" w:color="auto" w:fill="FFFFFF"/>
        <w:spacing w:line="360" w:lineRule="auto"/>
        <w:ind w:firstLine="420"/>
        <w:rPr>
          <w:rFonts w:ascii="宋体" w:hAnsi="宋体" w:cs="宋体" w:hint="eastAsia"/>
          <w:szCs w:val="21"/>
          <w:u w:val="single"/>
        </w:rPr>
      </w:pPr>
      <w:r>
        <w:rPr>
          <w:rFonts w:ascii="宋体" w:hAnsi="宋体" w:cs="宋体" w:hint="eastAsia"/>
          <w:b/>
          <w:szCs w:val="21"/>
          <w:u w:val="single"/>
        </w:rPr>
        <w:t>2025-2026年南京审计大学金审学院图书馆中文图书采购项目</w:t>
      </w:r>
      <w:r>
        <w:rPr>
          <w:rFonts w:ascii="宋体" w:hAnsi="宋体" w:cs="宋体" w:hint="eastAsia"/>
          <w:bCs/>
          <w:szCs w:val="21"/>
        </w:rPr>
        <w:t>已由项目审批/核准/备案机关批准，项目资金来源为自筹资金，现</w:t>
      </w:r>
      <w:r>
        <w:rPr>
          <w:rFonts w:ascii="宋体" w:hAnsi="宋体" w:cs="宋体" w:hint="eastAsia"/>
          <w:szCs w:val="21"/>
        </w:rPr>
        <w:t>进行公开招标采购，欢迎符合相关条件的投标人参加投标。</w:t>
      </w:r>
    </w:p>
    <w:p w14:paraId="6937D426" w14:textId="139803A6" w:rsidR="002316A5" w:rsidRDefault="00000000">
      <w:pPr>
        <w:widowControl/>
        <w:shd w:val="clear" w:color="auto" w:fill="FFFFFF"/>
        <w:spacing w:line="360" w:lineRule="auto"/>
        <w:ind w:firstLine="422"/>
        <w:rPr>
          <w:rFonts w:ascii="宋体" w:hAnsi="宋体" w:cs="宋体" w:hint="eastAsia"/>
          <w:szCs w:val="21"/>
        </w:rPr>
      </w:pPr>
      <w:bookmarkStart w:id="4" w:name="_Hlk77845433"/>
      <w:r>
        <w:rPr>
          <w:rFonts w:ascii="宋体" w:hAnsi="宋体" w:cs="宋体" w:hint="eastAsia"/>
          <w:b/>
          <w:szCs w:val="21"/>
          <w:u w:val="single"/>
        </w:rPr>
        <w:t>2025-2026年南京审计大学金审学院图书馆中文图书采购项目</w:t>
      </w:r>
      <w:r>
        <w:rPr>
          <w:rFonts w:ascii="宋体" w:hAnsi="宋体" w:cs="宋体" w:hint="eastAsia"/>
          <w:szCs w:val="21"/>
        </w:rPr>
        <w:t>的潜在投标人应在南京审计大学金审学院合法获得采购项目的招标文件，并于</w:t>
      </w:r>
      <w:r w:rsidRPr="007F6C84">
        <w:rPr>
          <w:rFonts w:ascii="宋体" w:hAnsi="宋体" w:cs="宋体" w:hint="eastAsia"/>
          <w:b/>
          <w:szCs w:val="21"/>
          <w:u w:val="single"/>
        </w:rPr>
        <w:t>202</w:t>
      </w:r>
      <w:r w:rsidR="007F6C84" w:rsidRPr="007F6C84">
        <w:rPr>
          <w:rFonts w:ascii="宋体" w:hAnsi="宋体" w:cs="宋体" w:hint="eastAsia"/>
          <w:b/>
          <w:szCs w:val="21"/>
          <w:u w:val="single"/>
        </w:rPr>
        <w:t>5</w:t>
      </w:r>
      <w:r w:rsidRPr="007F6C84">
        <w:rPr>
          <w:rFonts w:ascii="宋体" w:hAnsi="宋体" w:cs="宋体" w:hint="eastAsia"/>
          <w:b/>
          <w:szCs w:val="21"/>
          <w:u w:val="single"/>
          <w:lang w:val="zh-CN"/>
        </w:rPr>
        <w:t>年</w:t>
      </w:r>
      <w:r w:rsidR="007F6C84" w:rsidRPr="007F6C84">
        <w:rPr>
          <w:rFonts w:ascii="宋体" w:hAnsi="宋体" w:cs="宋体" w:hint="eastAsia"/>
          <w:b/>
          <w:szCs w:val="21"/>
          <w:u w:val="single"/>
        </w:rPr>
        <w:t>1</w:t>
      </w:r>
      <w:r w:rsidRPr="007F6C84">
        <w:rPr>
          <w:rFonts w:ascii="宋体" w:hAnsi="宋体" w:cs="宋体" w:hint="eastAsia"/>
          <w:b/>
          <w:szCs w:val="21"/>
          <w:u w:val="single"/>
          <w:lang w:val="zh-CN"/>
        </w:rPr>
        <w:t>月</w:t>
      </w:r>
      <w:r w:rsidR="007F6C84" w:rsidRPr="007F6C84">
        <w:rPr>
          <w:rFonts w:ascii="宋体" w:hAnsi="宋体" w:cs="宋体" w:hint="eastAsia"/>
          <w:b/>
          <w:szCs w:val="21"/>
          <w:u w:val="single"/>
        </w:rPr>
        <w:t>6</w:t>
      </w:r>
      <w:r w:rsidRPr="007F6C84">
        <w:rPr>
          <w:rFonts w:ascii="宋体" w:hAnsi="宋体" w:cs="宋体" w:hint="eastAsia"/>
          <w:b/>
          <w:szCs w:val="21"/>
          <w:u w:val="single"/>
        </w:rPr>
        <w:t>日9:30</w:t>
      </w:r>
      <w:r>
        <w:rPr>
          <w:rFonts w:ascii="宋体" w:hAnsi="宋体" w:cs="宋体" w:hint="eastAsia"/>
          <w:szCs w:val="21"/>
        </w:rPr>
        <w:t>（北京时间）前递交投标文件。</w:t>
      </w:r>
      <w:bookmarkEnd w:id="4"/>
    </w:p>
    <w:p w14:paraId="1DD2B556" w14:textId="77777777" w:rsidR="002316A5" w:rsidRDefault="00000000">
      <w:pPr>
        <w:widowControl/>
        <w:shd w:val="clear" w:color="auto" w:fill="FFFFFF"/>
        <w:spacing w:line="360" w:lineRule="auto"/>
        <w:ind w:firstLine="422"/>
        <w:jc w:val="left"/>
        <w:rPr>
          <w:rFonts w:ascii="宋体" w:hAnsi="宋体" w:cs="宋体" w:hint="eastAsia"/>
          <w:b/>
          <w:szCs w:val="21"/>
        </w:rPr>
      </w:pPr>
      <w:r>
        <w:rPr>
          <w:rFonts w:ascii="宋体" w:hAnsi="宋体" w:cs="宋体" w:hint="eastAsia"/>
          <w:b/>
          <w:szCs w:val="21"/>
        </w:rPr>
        <w:t xml:space="preserve">一、项目基本情况   </w:t>
      </w:r>
    </w:p>
    <w:p w14:paraId="45A9356E" w14:textId="77777777" w:rsidR="002316A5" w:rsidRDefault="00000000">
      <w:pPr>
        <w:widowControl/>
        <w:shd w:val="clear" w:color="auto" w:fill="FFFFFF"/>
        <w:spacing w:line="360" w:lineRule="auto"/>
        <w:ind w:firstLine="422"/>
        <w:jc w:val="left"/>
        <w:rPr>
          <w:rFonts w:ascii="宋体" w:hAnsi="宋体" w:cs="宋体" w:hint="eastAsia"/>
          <w:bCs/>
          <w:szCs w:val="21"/>
        </w:rPr>
      </w:pPr>
      <w:r>
        <w:rPr>
          <w:rFonts w:ascii="宋体" w:hAnsi="宋体" w:cs="宋体" w:hint="eastAsia"/>
          <w:b/>
          <w:szCs w:val="21"/>
        </w:rPr>
        <w:t>1.1项目名称：</w:t>
      </w:r>
      <w:r>
        <w:rPr>
          <w:rFonts w:ascii="宋体" w:hAnsi="宋体" w:cs="宋体" w:hint="eastAsia"/>
          <w:bCs/>
          <w:szCs w:val="21"/>
        </w:rPr>
        <w:t>2025-2026年南京审计大学金审学院图书馆中文图书采购项目</w:t>
      </w:r>
    </w:p>
    <w:p w14:paraId="077387D1" w14:textId="77777777" w:rsidR="002316A5" w:rsidRDefault="00000000">
      <w:pPr>
        <w:widowControl/>
        <w:shd w:val="clear" w:color="auto" w:fill="FFFFFF"/>
        <w:spacing w:line="360" w:lineRule="auto"/>
        <w:ind w:firstLine="422"/>
        <w:jc w:val="left"/>
        <w:rPr>
          <w:rFonts w:ascii="宋体" w:hAnsi="宋体" w:cs="宋体" w:hint="eastAsia"/>
          <w:bCs/>
          <w:szCs w:val="21"/>
        </w:rPr>
      </w:pPr>
      <w:r>
        <w:rPr>
          <w:rFonts w:ascii="宋体" w:hAnsi="宋体" w:cs="宋体" w:hint="eastAsia"/>
          <w:b/>
          <w:szCs w:val="21"/>
        </w:rPr>
        <w:t>1.2项目预算：</w:t>
      </w:r>
      <w:r w:rsidRPr="007F6C84">
        <w:rPr>
          <w:rFonts w:ascii="宋体" w:hAnsi="宋体" w:cs="宋体" w:hint="eastAsia"/>
          <w:bCs/>
          <w:szCs w:val="21"/>
        </w:rPr>
        <w:t>280万元/年（以实际采购数量为准）</w:t>
      </w:r>
    </w:p>
    <w:p w14:paraId="1C97AD21" w14:textId="77777777" w:rsidR="002316A5" w:rsidRDefault="00000000">
      <w:pPr>
        <w:widowControl/>
        <w:shd w:val="clear" w:color="auto" w:fill="FFFFFF"/>
        <w:spacing w:line="360" w:lineRule="auto"/>
        <w:ind w:firstLine="422"/>
        <w:jc w:val="left"/>
        <w:rPr>
          <w:rFonts w:ascii="宋体" w:hAnsi="宋体" w:cs="宋体" w:hint="eastAsia"/>
          <w:bCs/>
          <w:szCs w:val="21"/>
        </w:rPr>
      </w:pPr>
      <w:r>
        <w:rPr>
          <w:rFonts w:ascii="宋体" w:hAnsi="宋体" w:cs="宋体" w:hint="eastAsia"/>
          <w:b/>
          <w:szCs w:val="21"/>
        </w:rPr>
        <w:t>项目最高限价</w:t>
      </w:r>
      <w:r>
        <w:rPr>
          <w:rFonts w:ascii="宋体" w:hAnsi="宋体" w:cs="宋体" w:hint="eastAsia"/>
          <w:bCs/>
          <w:szCs w:val="21"/>
        </w:rPr>
        <w:t>：</w:t>
      </w:r>
      <w:r w:rsidRPr="007F6C84">
        <w:rPr>
          <w:rFonts w:ascii="宋体" w:hAnsi="宋体" w:cs="宋体" w:hint="eastAsia"/>
          <w:bCs/>
          <w:szCs w:val="21"/>
        </w:rPr>
        <w:t>本项目图书按码洋折扣进行报价；折扣最高限价为70%。</w:t>
      </w:r>
    </w:p>
    <w:p w14:paraId="01D98523" w14:textId="77777777" w:rsidR="002316A5" w:rsidRDefault="00000000">
      <w:pPr>
        <w:widowControl/>
        <w:shd w:val="clear" w:color="auto" w:fill="FFFFFF"/>
        <w:spacing w:line="360" w:lineRule="auto"/>
        <w:ind w:firstLine="422"/>
        <w:jc w:val="left"/>
        <w:rPr>
          <w:rFonts w:ascii="宋体" w:hAnsi="宋体" w:cs="宋体" w:hint="eastAsia"/>
          <w:bCs/>
          <w:szCs w:val="21"/>
        </w:rPr>
      </w:pPr>
      <w:r>
        <w:rPr>
          <w:rFonts w:ascii="宋体" w:hAnsi="宋体" w:cs="宋体" w:hint="eastAsia"/>
          <w:b/>
          <w:szCs w:val="21"/>
        </w:rPr>
        <w:t>1.3采购需求：</w:t>
      </w:r>
      <w:r>
        <w:rPr>
          <w:rFonts w:ascii="宋体" w:hAnsi="宋体" w:cs="宋体" w:hint="eastAsia"/>
          <w:bCs/>
          <w:szCs w:val="21"/>
        </w:rPr>
        <w:t>图书馆计划在2025-2026年间每年采购中文图书4.5万册，确定4家投标单位为纸质中文图书及伴随服务的协议供货单位，具体需求详见招标文件第四章。</w:t>
      </w:r>
    </w:p>
    <w:p w14:paraId="603A8394" w14:textId="77777777" w:rsidR="002316A5" w:rsidRDefault="00000000">
      <w:pPr>
        <w:widowControl/>
        <w:shd w:val="clear" w:color="auto" w:fill="FFFFFF"/>
        <w:spacing w:line="360" w:lineRule="auto"/>
        <w:ind w:firstLine="422"/>
        <w:jc w:val="left"/>
        <w:rPr>
          <w:rFonts w:ascii="宋体" w:hAnsi="宋体" w:cs="宋体" w:hint="eastAsia"/>
          <w:bCs/>
          <w:szCs w:val="21"/>
        </w:rPr>
      </w:pPr>
      <w:r>
        <w:rPr>
          <w:rFonts w:ascii="宋体" w:hAnsi="宋体" w:cs="宋体" w:hint="eastAsia"/>
          <w:b/>
          <w:szCs w:val="21"/>
        </w:rPr>
        <w:t>1.4合同履行期限：</w:t>
      </w:r>
      <w:r>
        <w:rPr>
          <w:rFonts w:ascii="宋体" w:hAnsi="宋体" w:cs="宋体" w:hint="eastAsia"/>
          <w:bCs/>
          <w:szCs w:val="21"/>
        </w:rPr>
        <w:t>自合同签订之日起至2026年12月31日。</w:t>
      </w:r>
    </w:p>
    <w:p w14:paraId="3CF69121" w14:textId="77777777" w:rsidR="002316A5" w:rsidRDefault="00000000">
      <w:pPr>
        <w:widowControl/>
        <w:shd w:val="clear" w:color="auto" w:fill="FFFFFF"/>
        <w:spacing w:line="360" w:lineRule="auto"/>
        <w:ind w:firstLine="422"/>
        <w:jc w:val="left"/>
        <w:rPr>
          <w:rFonts w:ascii="宋体" w:hAnsi="宋体" w:cs="宋体" w:hint="eastAsia"/>
          <w:b/>
          <w:bCs/>
          <w:szCs w:val="21"/>
        </w:rPr>
      </w:pPr>
      <w:bookmarkStart w:id="5" w:name="_Hlk54871965"/>
      <w:r>
        <w:rPr>
          <w:rFonts w:ascii="宋体" w:hAnsi="宋体" w:cs="宋体" w:hint="eastAsia"/>
          <w:b/>
          <w:bCs/>
          <w:szCs w:val="21"/>
        </w:rPr>
        <w:t>1.5采购方式：</w:t>
      </w:r>
      <w:r>
        <w:rPr>
          <w:rFonts w:ascii="宋体" w:hAnsi="宋体" w:cs="宋体" w:hint="eastAsia"/>
          <w:szCs w:val="21"/>
        </w:rPr>
        <w:t>公开招标</w:t>
      </w:r>
    </w:p>
    <w:p w14:paraId="65D88141" w14:textId="77777777" w:rsidR="002316A5" w:rsidRDefault="00000000">
      <w:pPr>
        <w:widowControl/>
        <w:shd w:val="clear" w:color="auto" w:fill="FFFFFF"/>
        <w:spacing w:line="360" w:lineRule="auto"/>
        <w:ind w:firstLine="422"/>
        <w:jc w:val="left"/>
        <w:rPr>
          <w:rFonts w:ascii="宋体" w:hAnsi="宋体" w:cs="宋体" w:hint="eastAsia"/>
          <w:b/>
          <w:bCs/>
          <w:szCs w:val="21"/>
        </w:rPr>
      </w:pPr>
      <w:r>
        <w:rPr>
          <w:rFonts w:ascii="宋体" w:hAnsi="宋体" w:cs="宋体" w:hint="eastAsia"/>
          <w:b/>
          <w:bCs/>
          <w:szCs w:val="21"/>
        </w:rPr>
        <w:t>1.6本项目不接受联合体投标。</w:t>
      </w:r>
      <w:bookmarkEnd w:id="5"/>
    </w:p>
    <w:p w14:paraId="575F0DDD" w14:textId="77777777" w:rsidR="002316A5" w:rsidRDefault="00000000">
      <w:pPr>
        <w:widowControl/>
        <w:shd w:val="clear" w:color="auto" w:fill="FFFFFF"/>
        <w:spacing w:line="360" w:lineRule="auto"/>
        <w:ind w:firstLine="422"/>
        <w:jc w:val="left"/>
        <w:rPr>
          <w:rFonts w:ascii="宋体" w:hAnsi="宋体" w:cs="宋体" w:hint="eastAsia"/>
          <w:b/>
          <w:szCs w:val="21"/>
        </w:rPr>
      </w:pPr>
      <w:r>
        <w:rPr>
          <w:rFonts w:ascii="宋体" w:hAnsi="宋体" w:cs="宋体" w:hint="eastAsia"/>
          <w:b/>
          <w:szCs w:val="21"/>
        </w:rPr>
        <w:t>二、投标人的资格要求</w:t>
      </w:r>
    </w:p>
    <w:p w14:paraId="74A3AA9A" w14:textId="77777777" w:rsidR="002316A5" w:rsidRDefault="00000000">
      <w:pPr>
        <w:widowControl/>
        <w:shd w:val="clear" w:color="auto" w:fill="FFFFFF"/>
        <w:spacing w:line="360" w:lineRule="auto"/>
        <w:ind w:firstLine="422"/>
        <w:jc w:val="left"/>
        <w:rPr>
          <w:rFonts w:ascii="宋体" w:hAnsi="宋体" w:cs="宋体" w:hint="eastAsia"/>
          <w:b/>
          <w:szCs w:val="21"/>
        </w:rPr>
      </w:pPr>
      <w:r>
        <w:rPr>
          <w:rFonts w:ascii="宋体" w:hAnsi="宋体" w:cs="宋体" w:hint="eastAsia"/>
          <w:b/>
          <w:szCs w:val="21"/>
        </w:rPr>
        <w:t>2.1满足一下资格要求：</w:t>
      </w:r>
    </w:p>
    <w:p w14:paraId="45D4D58C" w14:textId="77777777" w:rsidR="002316A5" w:rsidRDefault="00000000">
      <w:pPr>
        <w:spacing w:line="360" w:lineRule="auto"/>
        <w:ind w:firstLine="420"/>
        <w:rPr>
          <w:rFonts w:ascii="宋体" w:hAnsi="宋体" w:cs="宋体" w:hint="eastAsia"/>
          <w:bCs/>
          <w:szCs w:val="21"/>
        </w:rPr>
      </w:pPr>
      <w:r>
        <w:rPr>
          <w:rFonts w:ascii="宋体" w:hAnsi="宋体" w:cs="宋体" w:hint="eastAsia"/>
          <w:bCs/>
          <w:szCs w:val="21"/>
        </w:rPr>
        <w:t>（1）具有独立承担民事责任的能力（提供法人或其他组织的营业执照等证明文件，自然人的身份证明）；</w:t>
      </w:r>
    </w:p>
    <w:p w14:paraId="11114297" w14:textId="77777777" w:rsidR="002316A5" w:rsidRDefault="00000000">
      <w:pPr>
        <w:spacing w:line="360" w:lineRule="auto"/>
        <w:ind w:firstLine="420"/>
        <w:rPr>
          <w:rFonts w:ascii="宋体" w:hAnsi="宋体" w:cs="宋体" w:hint="eastAsia"/>
          <w:bCs/>
          <w:szCs w:val="21"/>
        </w:rPr>
      </w:pPr>
      <w:r>
        <w:rPr>
          <w:rFonts w:ascii="宋体" w:hAnsi="宋体" w:cs="宋体" w:hint="eastAsia"/>
          <w:bCs/>
          <w:szCs w:val="21"/>
        </w:rPr>
        <w:t>（2）具有良好的商业信誉和健全的财务会计制度（提供参加本次采购活动前的会计报表，或银行出具的投标截止时间前六个月内银行出具的资信证明）；</w:t>
      </w:r>
    </w:p>
    <w:p w14:paraId="5E344F74" w14:textId="77777777" w:rsidR="002316A5" w:rsidRDefault="00000000">
      <w:pPr>
        <w:spacing w:line="360" w:lineRule="auto"/>
        <w:ind w:firstLine="420"/>
        <w:rPr>
          <w:rFonts w:ascii="宋体" w:hAnsi="宋体" w:cs="宋体" w:hint="eastAsia"/>
          <w:bCs/>
          <w:szCs w:val="21"/>
        </w:rPr>
      </w:pPr>
      <w:r>
        <w:rPr>
          <w:rFonts w:ascii="宋体" w:hAnsi="宋体" w:cs="宋体" w:hint="eastAsia"/>
          <w:bCs/>
          <w:szCs w:val="21"/>
        </w:rPr>
        <w:t>（3）具有履行合同所必需的设备和专业技术能力（根据项目需求提供履行合同所必需的设备和专业技术能力的声明或证明材料）；</w:t>
      </w:r>
    </w:p>
    <w:p w14:paraId="17D9029D" w14:textId="77777777" w:rsidR="002316A5" w:rsidRDefault="00000000">
      <w:pPr>
        <w:spacing w:line="360" w:lineRule="auto"/>
        <w:ind w:firstLine="420"/>
        <w:rPr>
          <w:rFonts w:ascii="宋体" w:hAnsi="宋体" w:cs="宋体" w:hint="eastAsia"/>
          <w:bCs/>
          <w:szCs w:val="21"/>
        </w:rPr>
      </w:pPr>
      <w:r>
        <w:rPr>
          <w:rFonts w:ascii="宋体" w:hAnsi="宋体" w:cs="宋体" w:hint="eastAsia"/>
          <w:bCs/>
          <w:szCs w:val="21"/>
        </w:rPr>
        <w:t>（4）有依法缴纳税收和社会保障资金的良好记录（提供参加本次采购活动前六个月内至少一个月缴纳增值税，或营业税，或企业所得税的凭据，并缴纳社会保险的凭据（专用收据，或社会保险缴纳清单））；</w:t>
      </w:r>
    </w:p>
    <w:p w14:paraId="7B4602F8" w14:textId="77777777" w:rsidR="002316A5" w:rsidRDefault="00000000">
      <w:pPr>
        <w:spacing w:line="360" w:lineRule="auto"/>
        <w:ind w:firstLine="420"/>
        <w:rPr>
          <w:rFonts w:ascii="宋体" w:hAnsi="宋体" w:cs="宋体" w:hint="eastAsia"/>
          <w:bCs/>
          <w:szCs w:val="21"/>
        </w:rPr>
      </w:pPr>
      <w:r>
        <w:rPr>
          <w:rFonts w:ascii="宋体" w:hAnsi="宋体" w:cs="宋体" w:hint="eastAsia"/>
          <w:bCs/>
          <w:szCs w:val="21"/>
        </w:rPr>
        <w:t>（5）参加采购活动前三年内，在经营活动中没有重大违法记录（提供承诺书，格式见招标文件）；</w:t>
      </w:r>
    </w:p>
    <w:p w14:paraId="47ECDE4D" w14:textId="77777777" w:rsidR="002316A5" w:rsidRDefault="00000000">
      <w:pPr>
        <w:spacing w:line="360" w:lineRule="auto"/>
        <w:ind w:firstLine="420"/>
        <w:rPr>
          <w:rFonts w:ascii="宋体" w:hAnsi="宋体" w:cs="宋体" w:hint="eastAsia"/>
          <w:bCs/>
          <w:szCs w:val="21"/>
        </w:rPr>
      </w:pPr>
      <w:r>
        <w:rPr>
          <w:rFonts w:ascii="宋体" w:hAnsi="宋体" w:cs="宋体" w:hint="eastAsia"/>
          <w:bCs/>
          <w:szCs w:val="21"/>
        </w:rPr>
        <w:t>（6）法律、行政法规规定的其他条件：无。</w:t>
      </w:r>
    </w:p>
    <w:p w14:paraId="0E15B12B" w14:textId="77777777" w:rsidR="002316A5" w:rsidRDefault="00000000">
      <w:pPr>
        <w:widowControl/>
        <w:shd w:val="clear" w:color="auto" w:fill="FFFFFF"/>
        <w:spacing w:line="360" w:lineRule="auto"/>
        <w:ind w:firstLine="422"/>
        <w:rPr>
          <w:rFonts w:ascii="宋体" w:hAnsi="宋体" w:cs="宋体" w:hint="eastAsia"/>
          <w:b/>
          <w:szCs w:val="21"/>
        </w:rPr>
      </w:pPr>
      <w:r>
        <w:rPr>
          <w:rFonts w:ascii="宋体" w:hAnsi="宋体" w:cs="宋体" w:hint="eastAsia"/>
          <w:b/>
          <w:szCs w:val="21"/>
        </w:rPr>
        <w:t>2.</w:t>
      </w:r>
      <w:bookmarkStart w:id="6" w:name="_Hlk67996638"/>
      <w:bookmarkStart w:id="7" w:name="_Hlk67648547"/>
      <w:r>
        <w:rPr>
          <w:rFonts w:ascii="宋体" w:hAnsi="宋体" w:cs="宋体" w:hint="eastAsia"/>
          <w:b/>
          <w:szCs w:val="21"/>
        </w:rPr>
        <w:t>2本项目特定资格要求</w:t>
      </w:r>
      <w:bookmarkEnd w:id="6"/>
      <w:r>
        <w:rPr>
          <w:rFonts w:ascii="宋体" w:hAnsi="宋体" w:cs="宋体" w:hint="eastAsia"/>
          <w:b/>
          <w:szCs w:val="21"/>
        </w:rPr>
        <w:t>：</w:t>
      </w:r>
      <w:bookmarkStart w:id="8" w:name="_Hlk68013806"/>
      <w:bookmarkEnd w:id="7"/>
      <w:r>
        <w:rPr>
          <w:rFonts w:ascii="宋体" w:hAnsi="宋体" w:cs="宋体" w:hint="eastAsia"/>
          <w:b/>
          <w:szCs w:val="21"/>
        </w:rPr>
        <w:t>投标人需提供有效期范围内的出版物经营许可证（提供证书复印件加盖公章）；</w:t>
      </w:r>
      <w:bookmarkEnd w:id="8"/>
    </w:p>
    <w:p w14:paraId="713A6AC0" w14:textId="77777777" w:rsidR="002316A5" w:rsidRDefault="00000000">
      <w:pPr>
        <w:widowControl/>
        <w:shd w:val="clear" w:color="auto" w:fill="FFFFFF"/>
        <w:spacing w:line="360" w:lineRule="auto"/>
        <w:ind w:firstLine="422"/>
        <w:jc w:val="left"/>
        <w:rPr>
          <w:rFonts w:ascii="宋体" w:hAnsi="宋体" w:cs="宋体" w:hint="eastAsia"/>
          <w:b/>
          <w:szCs w:val="21"/>
        </w:rPr>
      </w:pPr>
      <w:r>
        <w:rPr>
          <w:rFonts w:ascii="宋体" w:hAnsi="宋体" w:cs="宋体" w:hint="eastAsia"/>
          <w:b/>
          <w:szCs w:val="21"/>
        </w:rPr>
        <w:t>三、获取招标文件</w:t>
      </w:r>
    </w:p>
    <w:p w14:paraId="691E476D" w14:textId="6B27161B" w:rsidR="002316A5" w:rsidRDefault="00000000">
      <w:pPr>
        <w:widowControl/>
        <w:shd w:val="clear" w:color="auto" w:fill="FFFFFF"/>
        <w:spacing w:line="360" w:lineRule="auto"/>
        <w:ind w:firstLine="420"/>
        <w:jc w:val="left"/>
        <w:rPr>
          <w:rFonts w:ascii="宋体" w:hAnsi="宋体" w:cs="宋体" w:hint="eastAsia"/>
          <w:szCs w:val="21"/>
          <w:u w:val="single"/>
        </w:rPr>
      </w:pPr>
      <w:r>
        <w:rPr>
          <w:rFonts w:ascii="宋体" w:hAnsi="宋体" w:cs="宋体" w:hint="eastAsia"/>
          <w:szCs w:val="21"/>
        </w:rPr>
        <w:t xml:space="preserve">3.1 获取时间：从 </w:t>
      </w:r>
      <w:r w:rsidRPr="007F6C84">
        <w:rPr>
          <w:rFonts w:ascii="宋体" w:hAnsi="宋体" w:cs="宋体" w:hint="eastAsia"/>
          <w:szCs w:val="21"/>
        </w:rPr>
        <w:t>2024年12月</w:t>
      </w:r>
      <w:r w:rsidR="007F6C84" w:rsidRPr="007F6C84">
        <w:rPr>
          <w:rFonts w:ascii="宋体" w:hAnsi="宋体" w:cs="宋体" w:hint="eastAsia"/>
          <w:szCs w:val="21"/>
        </w:rPr>
        <w:t>16</w:t>
      </w:r>
      <w:r w:rsidRPr="007F6C84">
        <w:rPr>
          <w:rFonts w:ascii="宋体" w:hAnsi="宋体" w:cs="宋体" w:hint="eastAsia"/>
          <w:szCs w:val="21"/>
        </w:rPr>
        <w:t>日09时00分到2024年12月</w:t>
      </w:r>
      <w:r w:rsidR="007F6C84" w:rsidRPr="007F6C84">
        <w:rPr>
          <w:rFonts w:ascii="宋体" w:hAnsi="宋体" w:cs="宋体" w:hint="eastAsia"/>
          <w:szCs w:val="21"/>
        </w:rPr>
        <w:t>2</w:t>
      </w:r>
      <w:r w:rsidR="00053380">
        <w:rPr>
          <w:rFonts w:ascii="宋体" w:hAnsi="宋体" w:cs="宋体" w:hint="eastAsia"/>
          <w:szCs w:val="21"/>
        </w:rPr>
        <w:t>3</w:t>
      </w:r>
      <w:r w:rsidRPr="007F6C84">
        <w:rPr>
          <w:rFonts w:ascii="宋体" w:hAnsi="宋体" w:cs="宋体" w:hint="eastAsia"/>
          <w:szCs w:val="21"/>
        </w:rPr>
        <w:t>日17时00分；</w:t>
      </w:r>
    </w:p>
    <w:p w14:paraId="49A70E38"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3.2 报名资料：包括委托人将单位介绍信或法人授权委托书、领取文件登记表（详见附件）、文件费转账截图发送至邮箱。本项目只接受网上报名，受理报名邮箱为zbb_naujsc@163.com，报名联系人：张老师025-85780003。</w:t>
      </w:r>
    </w:p>
    <w:p w14:paraId="1CDF3325"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lastRenderedPageBreak/>
        <w:t>3.3 招标文件费500元，售后不退。文件费电汇至如下账户：南京审计大学金审学院，开户银行名称：工商银行紫东支行，开户银行账号：4301018619100066683，汇款请注明投标项目名称：图书采购。</w:t>
      </w:r>
    </w:p>
    <w:p w14:paraId="641C9F5B" w14:textId="77777777" w:rsidR="002316A5" w:rsidRDefault="00000000">
      <w:pPr>
        <w:widowControl/>
        <w:shd w:val="clear" w:color="auto" w:fill="FFFFFF"/>
        <w:spacing w:line="360" w:lineRule="auto"/>
        <w:ind w:firstLine="422"/>
        <w:jc w:val="left"/>
        <w:rPr>
          <w:rFonts w:ascii="宋体" w:hAnsi="宋体" w:cs="宋体" w:hint="eastAsia"/>
          <w:b/>
          <w:szCs w:val="21"/>
        </w:rPr>
      </w:pPr>
      <w:r>
        <w:rPr>
          <w:rFonts w:ascii="宋体" w:hAnsi="宋体" w:cs="宋体" w:hint="eastAsia"/>
          <w:b/>
          <w:szCs w:val="21"/>
        </w:rPr>
        <w:t>四、</w:t>
      </w:r>
      <w:bookmarkStart w:id="9" w:name="_Hlk44579106"/>
      <w:r>
        <w:rPr>
          <w:rFonts w:ascii="宋体" w:hAnsi="宋体" w:cs="宋体" w:hint="eastAsia"/>
          <w:b/>
          <w:szCs w:val="21"/>
        </w:rPr>
        <w:t>提交投标文件开始时间、截止时间和地点</w:t>
      </w:r>
      <w:bookmarkEnd w:id="9"/>
    </w:p>
    <w:p w14:paraId="562F527E" w14:textId="54F259A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szCs w:val="21"/>
        </w:rPr>
        <w:t>4.1 投标文件提交开始时间：</w:t>
      </w:r>
      <w:r w:rsidRPr="007F6C84">
        <w:rPr>
          <w:rFonts w:ascii="宋体" w:hAnsi="宋体" w:cs="宋体" w:hint="eastAsia"/>
          <w:szCs w:val="21"/>
        </w:rPr>
        <w:t>202</w:t>
      </w:r>
      <w:r w:rsidR="007F6C84">
        <w:rPr>
          <w:rFonts w:ascii="宋体" w:hAnsi="宋体" w:cs="宋体" w:hint="eastAsia"/>
          <w:szCs w:val="21"/>
        </w:rPr>
        <w:t>5</w:t>
      </w:r>
      <w:r w:rsidRPr="007F6C84">
        <w:rPr>
          <w:rFonts w:ascii="宋体" w:hAnsi="宋体" w:cs="宋体" w:hint="eastAsia"/>
          <w:szCs w:val="21"/>
        </w:rPr>
        <w:t>年</w:t>
      </w:r>
      <w:r w:rsidR="007F6C84">
        <w:rPr>
          <w:rFonts w:ascii="宋体" w:hAnsi="宋体" w:cs="宋体" w:hint="eastAsia"/>
          <w:szCs w:val="21"/>
        </w:rPr>
        <w:t>1</w:t>
      </w:r>
      <w:r w:rsidRPr="007F6C84">
        <w:rPr>
          <w:rFonts w:ascii="宋体" w:hAnsi="宋体" w:cs="宋体" w:hint="eastAsia"/>
          <w:szCs w:val="21"/>
        </w:rPr>
        <w:t>月</w:t>
      </w:r>
      <w:r w:rsidR="007F6C84">
        <w:rPr>
          <w:rFonts w:ascii="宋体" w:hAnsi="宋体" w:cs="宋体" w:hint="eastAsia"/>
          <w:szCs w:val="21"/>
        </w:rPr>
        <w:t>6</w:t>
      </w:r>
      <w:r w:rsidRPr="007F6C84">
        <w:rPr>
          <w:rFonts w:ascii="宋体" w:hAnsi="宋体" w:cs="宋体" w:hint="eastAsia"/>
          <w:szCs w:val="21"/>
        </w:rPr>
        <w:t>日9时00分。</w:t>
      </w:r>
    </w:p>
    <w:p w14:paraId="707C81F0" w14:textId="1B537715"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szCs w:val="21"/>
        </w:rPr>
        <w:t>4.2 投标文件提交截止时间：</w:t>
      </w:r>
      <w:r w:rsidRPr="007F6C84">
        <w:rPr>
          <w:rFonts w:ascii="宋体" w:hAnsi="宋体" w:cs="宋体" w:hint="eastAsia"/>
          <w:szCs w:val="21"/>
        </w:rPr>
        <w:t>202</w:t>
      </w:r>
      <w:r w:rsidR="007F6C84">
        <w:rPr>
          <w:rFonts w:ascii="宋体" w:hAnsi="宋体" w:cs="宋体" w:hint="eastAsia"/>
          <w:szCs w:val="21"/>
        </w:rPr>
        <w:t>5</w:t>
      </w:r>
      <w:r w:rsidRPr="007F6C84">
        <w:rPr>
          <w:rFonts w:ascii="宋体" w:hAnsi="宋体" w:cs="宋体" w:hint="eastAsia"/>
          <w:szCs w:val="21"/>
        </w:rPr>
        <w:t>年1月</w:t>
      </w:r>
      <w:r w:rsidR="007F6C84">
        <w:rPr>
          <w:rFonts w:ascii="宋体" w:hAnsi="宋体" w:cs="宋体" w:hint="eastAsia"/>
          <w:szCs w:val="21"/>
        </w:rPr>
        <w:t>6</w:t>
      </w:r>
      <w:r w:rsidRPr="007F6C84">
        <w:rPr>
          <w:rFonts w:ascii="宋体" w:hAnsi="宋体" w:cs="宋体" w:hint="eastAsia"/>
          <w:szCs w:val="21"/>
        </w:rPr>
        <w:t>日9时30分。</w:t>
      </w:r>
    </w:p>
    <w:p w14:paraId="7391D00B" w14:textId="77777777" w:rsidR="002316A5" w:rsidRDefault="00000000">
      <w:pPr>
        <w:widowControl/>
        <w:shd w:val="clear" w:color="auto" w:fill="FFFFFF"/>
        <w:spacing w:line="360" w:lineRule="auto"/>
        <w:ind w:firstLine="422"/>
        <w:rPr>
          <w:rFonts w:ascii="宋体" w:hAnsi="宋体" w:cs="宋体" w:hint="eastAsia"/>
          <w:szCs w:val="21"/>
        </w:rPr>
      </w:pPr>
      <w:r>
        <w:rPr>
          <w:rFonts w:ascii="宋体" w:hAnsi="宋体" w:cs="宋体" w:hint="eastAsia"/>
          <w:szCs w:val="21"/>
        </w:rPr>
        <w:t>4.3 投标文件提交地点：南京市栖霞区仙林大道100号行政楼T南302会议室（如修改开标地点，招标人另行通知）。</w:t>
      </w:r>
    </w:p>
    <w:p w14:paraId="054C634A" w14:textId="77777777" w:rsidR="002316A5" w:rsidRDefault="00000000">
      <w:pPr>
        <w:widowControl/>
        <w:shd w:val="clear" w:color="auto" w:fill="FFFFFF"/>
        <w:spacing w:line="360" w:lineRule="auto"/>
        <w:ind w:firstLine="422"/>
        <w:rPr>
          <w:rFonts w:ascii="宋体" w:hAnsi="宋体" w:cs="宋体" w:hint="eastAsia"/>
          <w:szCs w:val="21"/>
        </w:rPr>
      </w:pPr>
      <w:r>
        <w:rPr>
          <w:rFonts w:ascii="宋体" w:hAnsi="宋体" w:cs="宋体" w:hint="eastAsia"/>
          <w:szCs w:val="21"/>
        </w:rPr>
        <w:t>4.4 投标文件份数：投标文件须单独封装，纸质版投标文件一式肆份（壹份正本、叁份副本），电子版投标文件壹份[一般应为PDF格式、U盘形式]。当纸质正本文件与副本、电子版文件不一致时，以纸质正本文件为准。电子版文件用于辅助评审和存档，投标人须承担前述不一致造成的不利后果。每份纸质文件须清楚标明“正本”或“副本”字样。</w:t>
      </w:r>
    </w:p>
    <w:p w14:paraId="3ED84EDB" w14:textId="77777777" w:rsidR="002316A5" w:rsidRDefault="00000000">
      <w:pPr>
        <w:widowControl/>
        <w:shd w:val="clear" w:color="auto" w:fill="FFFFFF"/>
        <w:spacing w:line="360" w:lineRule="auto"/>
        <w:ind w:firstLine="422"/>
        <w:jc w:val="left"/>
        <w:rPr>
          <w:rFonts w:ascii="宋体" w:hAnsi="宋体" w:cs="宋体" w:hint="eastAsia"/>
          <w:b/>
          <w:szCs w:val="21"/>
        </w:rPr>
      </w:pPr>
      <w:r>
        <w:rPr>
          <w:rFonts w:ascii="宋体" w:hAnsi="宋体" w:cs="宋体" w:hint="eastAsia"/>
          <w:b/>
          <w:szCs w:val="21"/>
        </w:rPr>
        <w:t>五、开标时间</w:t>
      </w:r>
    </w:p>
    <w:p w14:paraId="0B55ED05" w14:textId="2D7B9CD8"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5.1</w:t>
      </w:r>
      <w:r w:rsidRPr="007F6C84">
        <w:rPr>
          <w:rFonts w:ascii="宋体" w:hAnsi="宋体" w:cs="宋体" w:hint="eastAsia"/>
          <w:szCs w:val="21"/>
        </w:rPr>
        <w:t>时间：202</w:t>
      </w:r>
      <w:r w:rsidR="007F6C84">
        <w:rPr>
          <w:rFonts w:ascii="宋体" w:hAnsi="宋体" w:cs="宋体" w:hint="eastAsia"/>
          <w:szCs w:val="21"/>
        </w:rPr>
        <w:t>5</w:t>
      </w:r>
      <w:r w:rsidRPr="007F6C84">
        <w:rPr>
          <w:rFonts w:ascii="宋体" w:hAnsi="宋体" w:cs="宋体" w:hint="eastAsia"/>
          <w:szCs w:val="21"/>
        </w:rPr>
        <w:t>年</w:t>
      </w:r>
      <w:r w:rsidR="007F6C84">
        <w:rPr>
          <w:rFonts w:ascii="宋体" w:hAnsi="宋体" w:cs="宋体" w:hint="eastAsia"/>
          <w:szCs w:val="21"/>
        </w:rPr>
        <w:t>1</w:t>
      </w:r>
      <w:r w:rsidRPr="007F6C84">
        <w:rPr>
          <w:rFonts w:ascii="宋体" w:hAnsi="宋体" w:cs="宋体" w:hint="eastAsia"/>
          <w:szCs w:val="21"/>
        </w:rPr>
        <w:t>月</w:t>
      </w:r>
      <w:r w:rsidR="007F6C84">
        <w:rPr>
          <w:rFonts w:ascii="宋体" w:hAnsi="宋体" w:cs="宋体" w:hint="eastAsia"/>
          <w:szCs w:val="21"/>
        </w:rPr>
        <w:t>6</w:t>
      </w:r>
      <w:r w:rsidRPr="007F6C84">
        <w:rPr>
          <w:rFonts w:ascii="宋体" w:hAnsi="宋体" w:cs="宋体" w:hint="eastAsia"/>
          <w:szCs w:val="21"/>
        </w:rPr>
        <w:t xml:space="preserve">日 </w:t>
      </w:r>
      <w:bookmarkStart w:id="10" w:name="_Hlk44579715"/>
      <w:r w:rsidRPr="007F6C84">
        <w:rPr>
          <w:rFonts w:ascii="宋体" w:hAnsi="宋体" w:cs="宋体" w:hint="eastAsia"/>
          <w:szCs w:val="21"/>
        </w:rPr>
        <w:t>9</w:t>
      </w:r>
      <w:r w:rsidRPr="007F6C84">
        <w:rPr>
          <w:rFonts w:ascii="宋体" w:hAnsi="宋体" w:cs="宋体" w:hint="eastAsia"/>
          <w:bCs/>
          <w:szCs w:val="21"/>
        </w:rPr>
        <w:t>:30（北京时间）</w:t>
      </w:r>
      <w:bookmarkEnd w:id="10"/>
      <w:r w:rsidRPr="007F6C84">
        <w:rPr>
          <w:rFonts w:ascii="宋体" w:hAnsi="宋体" w:cs="宋体" w:hint="eastAsia"/>
          <w:szCs w:val="21"/>
        </w:rPr>
        <w:t>；</w:t>
      </w:r>
    </w:p>
    <w:p w14:paraId="7A729AE6" w14:textId="77777777" w:rsidR="002316A5" w:rsidRDefault="00000000">
      <w:pPr>
        <w:widowControl/>
        <w:shd w:val="clear" w:color="auto" w:fill="FFFFFF"/>
        <w:spacing w:line="360" w:lineRule="auto"/>
        <w:ind w:firstLine="420"/>
        <w:rPr>
          <w:rFonts w:ascii="宋体" w:hAnsi="宋体" w:cs="宋体" w:hint="eastAsia"/>
          <w:b/>
          <w:szCs w:val="21"/>
        </w:rPr>
      </w:pPr>
      <w:r>
        <w:rPr>
          <w:rFonts w:ascii="宋体" w:hAnsi="宋体" w:cs="宋体" w:hint="eastAsia"/>
          <w:szCs w:val="21"/>
        </w:rPr>
        <w:t>5.2地点：南京市栖霞区仙林大道100号行政楼T南302会议室（如修改开标地点，招标人另行通知）。</w:t>
      </w:r>
    </w:p>
    <w:p w14:paraId="19AD71B4" w14:textId="77777777" w:rsidR="002316A5" w:rsidRDefault="00000000">
      <w:pPr>
        <w:widowControl/>
        <w:shd w:val="clear" w:color="auto" w:fill="FFFFFF"/>
        <w:spacing w:line="360" w:lineRule="auto"/>
        <w:ind w:firstLine="422"/>
        <w:jc w:val="left"/>
        <w:rPr>
          <w:rFonts w:ascii="宋体" w:hAnsi="宋体" w:cs="宋体" w:hint="eastAsia"/>
          <w:b/>
          <w:szCs w:val="21"/>
        </w:rPr>
      </w:pPr>
      <w:r>
        <w:rPr>
          <w:rFonts w:ascii="宋体" w:hAnsi="宋体" w:cs="宋体" w:hint="eastAsia"/>
          <w:b/>
          <w:szCs w:val="21"/>
        </w:rPr>
        <w:t>六、公告期限</w:t>
      </w:r>
    </w:p>
    <w:p w14:paraId="2DEFBB84"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6.1公告期限：自本公告发布之日起5个工作日。</w:t>
      </w:r>
    </w:p>
    <w:p w14:paraId="5FF57BC5" w14:textId="77777777" w:rsidR="002316A5" w:rsidRDefault="00000000">
      <w:pPr>
        <w:widowControl/>
        <w:shd w:val="clear" w:color="auto" w:fill="FFFFFF"/>
        <w:spacing w:line="360" w:lineRule="auto"/>
        <w:ind w:firstLine="422"/>
        <w:jc w:val="left"/>
        <w:rPr>
          <w:rFonts w:ascii="宋体" w:hAnsi="宋体" w:cs="宋体" w:hint="eastAsia"/>
          <w:b/>
          <w:szCs w:val="21"/>
        </w:rPr>
      </w:pPr>
      <w:r>
        <w:rPr>
          <w:rFonts w:ascii="宋体" w:hAnsi="宋体" w:cs="宋体" w:hint="eastAsia"/>
          <w:b/>
          <w:szCs w:val="21"/>
        </w:rPr>
        <w:t>七、其他补充事宜</w:t>
      </w:r>
    </w:p>
    <w:p w14:paraId="679A3165" w14:textId="77777777" w:rsidR="002316A5" w:rsidRDefault="00000000">
      <w:pPr>
        <w:spacing w:line="360" w:lineRule="auto"/>
        <w:ind w:firstLine="420"/>
        <w:jc w:val="left"/>
        <w:rPr>
          <w:rFonts w:ascii="宋体" w:hAnsi="宋体" w:cs="宋体" w:hint="eastAsia"/>
          <w:szCs w:val="21"/>
          <w:u w:val="single"/>
        </w:rPr>
      </w:pPr>
      <w:r>
        <w:rPr>
          <w:rFonts w:ascii="宋体" w:hAnsi="宋体" w:cs="宋体" w:hint="eastAsia"/>
          <w:bCs/>
          <w:szCs w:val="21"/>
        </w:rPr>
        <w:t>7.1勘察现场或答疑：采购人不统一组织，有需要的投标人可自行勘察。</w:t>
      </w:r>
    </w:p>
    <w:p w14:paraId="2165E10F" w14:textId="77777777" w:rsidR="002316A5" w:rsidRDefault="00000000">
      <w:pPr>
        <w:widowControl/>
        <w:shd w:val="clear" w:color="auto" w:fill="FFFFFF"/>
        <w:spacing w:line="360" w:lineRule="auto"/>
        <w:ind w:firstLine="422"/>
        <w:jc w:val="left"/>
        <w:rPr>
          <w:rFonts w:ascii="宋体" w:hAnsi="宋体" w:cs="宋体" w:hint="eastAsia"/>
          <w:b/>
          <w:bCs/>
          <w:szCs w:val="21"/>
          <w:lang w:val="zh-CN"/>
        </w:rPr>
      </w:pPr>
      <w:r>
        <w:rPr>
          <w:rFonts w:ascii="宋体" w:hAnsi="宋体" w:cs="宋体" w:hint="eastAsia"/>
          <w:b/>
          <w:bCs/>
          <w:szCs w:val="21"/>
          <w:lang w:val="zh-CN"/>
        </w:rPr>
        <w:t>7.2 拒绝下述投标人参加本次采购活动</w:t>
      </w:r>
    </w:p>
    <w:p w14:paraId="5C77CF78"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（1）投标人单位负责人为同一人或者存在直接控股、管理关系的不同投标人，不得参加同一合同项下的采购活动；</w:t>
      </w:r>
    </w:p>
    <w:p w14:paraId="7B5F1252"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（2）为采购项目提供整体设计、规范编制或者项目管理、监理、检测等服务的投标人，不得参加本项目的采购活动；</w:t>
      </w:r>
    </w:p>
    <w:p w14:paraId="094ECAEE"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（3）</w:t>
      </w:r>
      <w:bookmarkStart w:id="11" w:name="_Hlk67935238"/>
      <w:r>
        <w:rPr>
          <w:rFonts w:ascii="宋体" w:hAnsi="宋体" w:cs="宋体" w:hint="eastAsia"/>
          <w:bCs/>
          <w:szCs w:val="21"/>
        </w:rPr>
        <w:t>投标人</w:t>
      </w:r>
      <w:bookmarkEnd w:id="11"/>
      <w:r>
        <w:rPr>
          <w:rFonts w:ascii="宋体" w:hAnsi="宋体" w:cs="宋体" w:hint="eastAsia"/>
          <w:bCs/>
          <w:szCs w:val="21"/>
        </w:rPr>
        <w:t>被“信用中国”网站（www.creditchina.gov.cn）列入失信被执行人、重大税收违法案件当事人名单。</w:t>
      </w:r>
    </w:p>
    <w:p w14:paraId="2ECBB8BF" w14:textId="77777777" w:rsidR="002316A5" w:rsidRDefault="00000000">
      <w:pPr>
        <w:widowControl/>
        <w:shd w:val="clear" w:color="auto" w:fill="FFFFFF"/>
        <w:spacing w:line="360" w:lineRule="auto"/>
        <w:ind w:firstLine="422"/>
        <w:jc w:val="left"/>
        <w:rPr>
          <w:rFonts w:ascii="宋体" w:hAnsi="宋体" w:cs="宋体" w:hint="eastAsia"/>
          <w:b/>
          <w:bCs/>
          <w:szCs w:val="21"/>
        </w:rPr>
      </w:pPr>
      <w:r>
        <w:rPr>
          <w:rFonts w:ascii="宋体" w:hAnsi="宋体" w:cs="宋体" w:hint="eastAsia"/>
          <w:b/>
          <w:bCs/>
          <w:szCs w:val="21"/>
        </w:rPr>
        <w:t>八、对本次采购提出询问，请按以下方式联系</w:t>
      </w:r>
    </w:p>
    <w:p w14:paraId="0A2ABAD0"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采购人：南京审计大学金审学院</w:t>
      </w:r>
    </w:p>
    <w:p w14:paraId="244D67D3"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地 址：南京市栖霞区仙林大道100号</w:t>
      </w:r>
    </w:p>
    <w:p w14:paraId="4894CE36" w14:textId="77777777" w:rsidR="002316A5" w:rsidRDefault="00000000">
      <w:pPr>
        <w:spacing w:line="360" w:lineRule="auto"/>
        <w:ind w:firstLine="420"/>
        <w:jc w:val="left"/>
        <w:rPr>
          <w:rFonts w:ascii="宋体" w:hAnsi="宋体" w:cs="宋体" w:hint="eastAsia"/>
          <w:bCs/>
          <w:szCs w:val="21"/>
          <w:lang w:val="zh-CN"/>
        </w:rPr>
      </w:pPr>
      <w:r>
        <w:rPr>
          <w:rFonts w:ascii="宋体" w:hAnsi="宋体" w:cs="宋体" w:hint="eastAsia"/>
          <w:bCs/>
          <w:szCs w:val="21"/>
          <w:lang w:val="zh-CN"/>
        </w:rPr>
        <w:t>联系人：张老师</w:t>
      </w:r>
    </w:p>
    <w:p w14:paraId="0FB7CF2D" w14:textId="77777777" w:rsidR="002316A5" w:rsidRDefault="00000000">
      <w:pPr>
        <w:spacing w:line="360" w:lineRule="auto"/>
        <w:ind w:firstLine="420"/>
        <w:jc w:val="left"/>
        <w:rPr>
          <w:rFonts w:ascii="宋体" w:hAnsi="宋体" w:cs="宋体" w:hint="eastAsia"/>
          <w:szCs w:val="21"/>
          <w:lang w:val="zh-CN"/>
        </w:rPr>
      </w:pPr>
      <w:r>
        <w:rPr>
          <w:rFonts w:ascii="宋体" w:hAnsi="宋体" w:cs="宋体" w:hint="eastAsia"/>
          <w:bCs/>
          <w:szCs w:val="21"/>
        </w:rPr>
        <w:t>联系电话：025-85780003</w:t>
      </w:r>
    </w:p>
    <w:bookmarkEnd w:id="2"/>
    <w:p w14:paraId="0D09FE40" w14:textId="77777777" w:rsidR="002316A5" w:rsidRDefault="00000000">
      <w:pPr>
        <w:pStyle w:val="1"/>
        <w:numPr>
          <w:ilvl w:val="0"/>
          <w:numId w:val="0"/>
        </w:numPr>
        <w:rPr>
          <w:rFonts w:ascii="宋体" w:hAnsi="宋体" w:cs="宋体" w:hint="eastAsia"/>
        </w:rPr>
      </w:pPr>
      <w:r>
        <w:rPr>
          <w:rFonts w:ascii="宋体" w:hAnsi="宋体" w:cs="宋体" w:hint="eastAsia"/>
          <w:sz w:val="21"/>
          <w:szCs w:val="21"/>
        </w:rPr>
        <w:br w:type="page" w:clear="all"/>
      </w:r>
      <w:bookmarkStart w:id="12" w:name="_Toc7511"/>
      <w:bookmarkStart w:id="13" w:name="_Toc185234154"/>
      <w:r>
        <w:rPr>
          <w:rFonts w:ascii="宋体" w:hAnsi="宋体" w:cs="宋体" w:hint="eastAsia"/>
        </w:rPr>
        <w:lastRenderedPageBreak/>
        <w:t>第二章</w:t>
      </w:r>
      <w:bookmarkStart w:id="14" w:name="_Toc452625218"/>
      <w:r>
        <w:rPr>
          <w:rFonts w:ascii="宋体" w:hAnsi="宋体" w:cs="宋体" w:hint="eastAsia"/>
        </w:rPr>
        <w:t xml:space="preserve"> 投标人须知</w:t>
      </w:r>
      <w:bookmarkEnd w:id="12"/>
      <w:bookmarkEnd w:id="13"/>
      <w:bookmarkEnd w:id="14"/>
    </w:p>
    <w:p w14:paraId="536BA747"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一、总 则</w:t>
      </w:r>
    </w:p>
    <w:p w14:paraId="63FD3A50"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1、适用法律</w:t>
      </w:r>
    </w:p>
    <w:p w14:paraId="04B30202"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1.1本采购文件仅适用于南京审计大学金审学院组织的招标采购活动。</w:t>
      </w:r>
    </w:p>
    <w:p w14:paraId="6260AC44"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2、定义</w:t>
      </w:r>
    </w:p>
    <w:p w14:paraId="31BD869E" w14:textId="77777777" w:rsidR="002316A5" w:rsidRDefault="00000000">
      <w:pPr>
        <w:widowControl/>
        <w:shd w:val="clear" w:color="auto" w:fill="FFFFFF"/>
        <w:spacing w:line="360" w:lineRule="auto"/>
        <w:ind w:firstLine="420"/>
        <w:jc w:val="left"/>
        <w:rPr>
          <w:rFonts w:ascii="宋体" w:hAnsi="宋体" w:cs="宋体" w:hint="eastAsia"/>
          <w:szCs w:val="21"/>
        </w:rPr>
      </w:pPr>
      <w:bookmarkStart w:id="15" w:name="_Hlk44576213"/>
      <w:r>
        <w:rPr>
          <w:rFonts w:ascii="宋体" w:hAnsi="宋体" w:cs="宋体" w:hint="eastAsia"/>
          <w:szCs w:val="21"/>
        </w:rPr>
        <w:t>2.1“采购人”是指南京审计大学金审学院。</w:t>
      </w:r>
      <w:bookmarkEnd w:id="15"/>
    </w:p>
    <w:p w14:paraId="4EE2340A"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2.2“投标人”是指参加投标竞争，并符合招标文件规定资格条件的法人、其他组织或者自然人。</w:t>
      </w:r>
    </w:p>
    <w:p w14:paraId="4BDAC484"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2.3“货物和服务”指本招标文件中所述</w:t>
      </w:r>
      <w:r>
        <w:rPr>
          <w:rFonts w:ascii="宋体" w:hAnsi="宋体" w:cs="宋体" w:hint="eastAsia"/>
          <w:bCs/>
          <w:szCs w:val="21"/>
        </w:rPr>
        <w:t>产品及配套服务</w:t>
      </w:r>
      <w:r>
        <w:rPr>
          <w:rFonts w:ascii="宋体" w:hAnsi="宋体" w:cs="宋体" w:hint="eastAsia"/>
          <w:szCs w:val="21"/>
        </w:rPr>
        <w:t>。</w:t>
      </w:r>
    </w:p>
    <w:p w14:paraId="6673EAC3" w14:textId="77777777" w:rsidR="002316A5" w:rsidRDefault="00000000">
      <w:pPr>
        <w:widowControl/>
        <w:shd w:val="clear" w:color="auto" w:fill="FFFFFF"/>
        <w:spacing w:line="360" w:lineRule="auto"/>
        <w:ind w:firstLine="422"/>
        <w:jc w:val="left"/>
        <w:rPr>
          <w:rFonts w:ascii="宋体" w:hAnsi="宋体" w:cs="宋体" w:hint="eastAsia"/>
          <w:b/>
          <w:bCs/>
          <w:szCs w:val="21"/>
        </w:rPr>
      </w:pPr>
      <w:r>
        <w:rPr>
          <w:rFonts w:ascii="宋体" w:hAnsi="宋体" w:cs="宋体" w:hint="eastAsia"/>
          <w:b/>
          <w:bCs/>
          <w:szCs w:val="21"/>
        </w:rPr>
        <w:t xml:space="preserve">3、政策功能 </w:t>
      </w:r>
    </w:p>
    <w:p w14:paraId="22B1EA8D"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szCs w:val="21"/>
        </w:rPr>
        <w:t>/</w:t>
      </w:r>
    </w:p>
    <w:p w14:paraId="141FD467"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 xml:space="preserve">二、招标文件构成 </w:t>
      </w:r>
    </w:p>
    <w:p w14:paraId="24243655"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 xml:space="preserve">4、招标文件组成 </w:t>
      </w:r>
    </w:p>
    <w:p w14:paraId="1C45163A" w14:textId="77777777" w:rsidR="002316A5" w:rsidRDefault="00000000">
      <w:pPr>
        <w:widowControl/>
        <w:shd w:val="clear" w:color="auto" w:fill="FFFFFF"/>
        <w:spacing w:line="360" w:lineRule="auto"/>
        <w:ind w:firstLine="420"/>
        <w:rPr>
          <w:rFonts w:ascii="宋体" w:hAnsi="宋体" w:cs="宋体" w:hint="eastAsia"/>
          <w:szCs w:val="21"/>
        </w:rPr>
      </w:pPr>
      <w:r>
        <w:rPr>
          <w:rFonts w:ascii="宋体" w:hAnsi="宋体" w:cs="宋体" w:hint="eastAsia"/>
          <w:szCs w:val="21"/>
        </w:rPr>
        <w:t>4.1招标文件包括以下主要内容：招标公告；投标人须知（包括投标文件的密封、签署、盖章要求等）；投标人应当提交的资格或资信证明文件；投标文件编制要求、投标报价要求；采购项目预算金额，设定最高限价的，还应当公开最高限价；采购项目的技术规格、数量、服务标准、验收等要求，包括附件、图纸等；拟签订的合同文本；货物提供的时间、地点、方式；采购资金的支付方式、时间、条件；评标方法、评标标准和投标无效情形；投标有效期；投标截止时间、开标时间及地点。</w:t>
      </w:r>
    </w:p>
    <w:p w14:paraId="21725D27" w14:textId="77777777" w:rsidR="002316A5" w:rsidRDefault="00000000">
      <w:pPr>
        <w:widowControl/>
        <w:shd w:val="clear" w:color="auto" w:fill="FFFFFF"/>
        <w:spacing w:line="360" w:lineRule="auto"/>
        <w:ind w:firstLine="420"/>
        <w:rPr>
          <w:rFonts w:ascii="宋体" w:hAnsi="宋体" w:cs="宋体" w:hint="eastAsia"/>
          <w:szCs w:val="21"/>
        </w:rPr>
      </w:pPr>
      <w:r>
        <w:rPr>
          <w:rFonts w:ascii="宋体" w:hAnsi="宋体" w:cs="宋体" w:hint="eastAsia"/>
          <w:szCs w:val="21"/>
        </w:rPr>
        <w:t>4.2 采购的最小单位是包。采购货物数量及技术要求中未分包的，投标人对要求提供的货物不得部分投标。</w:t>
      </w:r>
    </w:p>
    <w:p w14:paraId="3B6C6FD8" w14:textId="77777777" w:rsidR="002316A5" w:rsidRDefault="00000000">
      <w:pPr>
        <w:widowControl/>
        <w:shd w:val="clear" w:color="auto" w:fill="FFFFFF"/>
        <w:spacing w:line="360" w:lineRule="auto"/>
        <w:ind w:firstLine="420"/>
        <w:rPr>
          <w:rFonts w:ascii="宋体" w:hAnsi="宋体" w:cs="宋体" w:hint="eastAsia"/>
          <w:szCs w:val="21"/>
        </w:rPr>
      </w:pPr>
      <w:r>
        <w:rPr>
          <w:rFonts w:ascii="宋体" w:hAnsi="宋体" w:cs="宋体" w:hint="eastAsia"/>
          <w:szCs w:val="21"/>
        </w:rPr>
        <w:t>4.3 采购人如果要求投标人按照招标文件规定提交备选投标方案的，投标人可以提交备选方案；否则，备选方案将被拒绝。</w:t>
      </w:r>
    </w:p>
    <w:p w14:paraId="4A0B80AB"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5、招标文件的澄清或者修改</w:t>
      </w:r>
    </w:p>
    <w:p w14:paraId="3653F9BC" w14:textId="77777777" w:rsidR="002316A5" w:rsidRDefault="00000000">
      <w:pPr>
        <w:widowControl/>
        <w:shd w:val="clear" w:color="auto" w:fill="FFFFFF"/>
        <w:spacing w:line="360" w:lineRule="auto"/>
        <w:ind w:firstLine="420"/>
        <w:rPr>
          <w:rFonts w:ascii="宋体" w:hAnsi="宋体" w:cs="宋体" w:hint="eastAsia"/>
          <w:szCs w:val="21"/>
        </w:rPr>
      </w:pPr>
      <w:r>
        <w:rPr>
          <w:rFonts w:ascii="宋体" w:hAnsi="宋体" w:cs="宋体" w:hint="eastAsia"/>
          <w:szCs w:val="21"/>
        </w:rPr>
        <w:t>5.1采购人可以对已发出的招标文件、资格预审文件、投标邀请进行必要的澄清或者修改，但不得改变采购标的和资格条件。澄清或者修改应当在原公告发布媒体上发布澄清公告。澄清或者修改的内容为招标文件、资格预审文件、投标邀请的组成部分。</w:t>
      </w:r>
    </w:p>
    <w:p w14:paraId="4EA0846D" w14:textId="77777777" w:rsidR="002316A5" w:rsidRDefault="00000000">
      <w:pPr>
        <w:widowControl/>
        <w:shd w:val="clear" w:color="auto" w:fill="FFFFFF"/>
        <w:spacing w:line="360" w:lineRule="auto"/>
        <w:ind w:firstLine="420"/>
        <w:rPr>
          <w:rFonts w:ascii="宋体" w:hAnsi="宋体" w:cs="宋体" w:hint="eastAsia"/>
          <w:szCs w:val="21"/>
        </w:rPr>
      </w:pPr>
      <w:r>
        <w:rPr>
          <w:rFonts w:ascii="宋体" w:hAnsi="宋体" w:cs="宋体" w:hint="eastAsia"/>
          <w:szCs w:val="21"/>
        </w:rPr>
        <w:t>澄清或者修改的内容可能影响投标文件编制的，采购人应当在投标截止时间至少15日前，以书面形式通知所有获取招标文件的潜在投标人；不足15日的，采购人应当顺延提交投标文件的截止时间。</w:t>
      </w:r>
    </w:p>
    <w:p w14:paraId="7F052F59" w14:textId="77777777" w:rsidR="002316A5" w:rsidRDefault="00000000">
      <w:pPr>
        <w:widowControl/>
        <w:shd w:val="clear" w:color="auto" w:fill="FFFFFF"/>
        <w:spacing w:line="360" w:lineRule="auto"/>
        <w:ind w:firstLine="420"/>
        <w:rPr>
          <w:rFonts w:ascii="宋体" w:hAnsi="宋体" w:cs="宋体" w:hint="eastAsia"/>
          <w:szCs w:val="21"/>
        </w:rPr>
      </w:pPr>
      <w:r>
        <w:rPr>
          <w:rFonts w:ascii="宋体" w:hAnsi="宋体" w:cs="宋体" w:hint="eastAsia"/>
          <w:szCs w:val="21"/>
        </w:rPr>
        <w:t>5.2采购人在招标文件要求提交投标文件截止时间前，有权决定延长投标截止时间和开标时间，并在原采购信息发布媒体上发布变更公告。</w:t>
      </w:r>
    </w:p>
    <w:p w14:paraId="04F65CCD"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三、投标文件的编制</w:t>
      </w:r>
    </w:p>
    <w:p w14:paraId="7A52D480"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6、投标文件的语言、计量单位、货币和编制</w:t>
      </w:r>
    </w:p>
    <w:p w14:paraId="56AF1CE6"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lastRenderedPageBreak/>
        <w:t>6.1投标人提交的投标文件、技术文件和资料，包括图纸中的说明，以及投标人与采购人就有关投标的所有来往函电均应使用中文。投标文件中若有英文或其他语言文字的资料，应提供相应的中文翻译资料。对不同文本投标文件的解释发生异议的，以中文文本为准。</w:t>
      </w:r>
    </w:p>
    <w:p w14:paraId="16F47AB3"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6.2投标人所使用的计量单位应为国家法定计量单位。</w:t>
      </w:r>
    </w:p>
    <w:p w14:paraId="3C13E205"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6.3投标人应用折扣报价。投标产品如果是进口产品的，应提供人民币与外币之间的汇率；报价单位为“%”。</w:t>
      </w:r>
    </w:p>
    <w:p w14:paraId="61D2AE1C"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6.4投标文件应字迹清楚、内容齐全、不得涂改。如有修改，修改处须有投标人公章或投标专用章和法定代表人或其授权的委托代理人签字。</w:t>
      </w:r>
    </w:p>
    <w:p w14:paraId="6A6E4F45"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6.5投标文件应按照招标文件规定的顺序，统一用A4规格幅面打印、装订成册并编制目录，由于编排混乱导致投标文件被误读或查找不到，责任由投标人承担。</w:t>
      </w:r>
    </w:p>
    <w:p w14:paraId="24E407DF"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6.6投标人应在投标文件中写清相应的项目编号、项目名称、投标人全称、地址、电话、传真等。</w:t>
      </w:r>
    </w:p>
    <w:p w14:paraId="5B0ECEE0"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bCs/>
          <w:szCs w:val="21"/>
        </w:rPr>
        <w:t>6.7</w:t>
      </w:r>
      <w:r>
        <w:rPr>
          <w:rFonts w:ascii="宋体" w:hAnsi="宋体" w:cs="宋体" w:hint="eastAsia"/>
          <w:szCs w:val="21"/>
        </w:rPr>
        <w:t>投标人根据招标文件载明的标的采购项目实际情况，拟在中标后将中标项目的非主体、非关键性工作交由他人完成的，应当在投标文件中载明。</w:t>
      </w:r>
    </w:p>
    <w:p w14:paraId="6223518C"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7、投标文件的组成</w:t>
      </w:r>
    </w:p>
    <w:p w14:paraId="7FFC5075"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7.1投标人应当根据招标文件要求编制投标文件，投标文件应对招标文件提出的要求和条件作出实质性响应，并在《商务条款偏离表》和《技术规格偏离表》等处逐条标明满足与否。</w:t>
      </w:r>
    </w:p>
    <w:p w14:paraId="0DA7883A"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7.2 投标文件由商务部分、技术部分、价格部分以及其他部分组成。</w:t>
      </w:r>
    </w:p>
    <w:p w14:paraId="6F21C5F3"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8、投标文件的商务部分</w:t>
      </w:r>
    </w:p>
    <w:p w14:paraId="7DB3F3E9"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8.1商务部分是证明投标人有资格参加投标和中标后有能力履行合同的文件，这些文件应能满足采购的要求，包括但不限于下列文件（</w:t>
      </w:r>
      <w:r>
        <w:rPr>
          <w:rFonts w:ascii="宋体" w:hAnsi="宋体" w:cs="宋体" w:hint="eastAsia"/>
          <w:b/>
          <w:szCs w:val="21"/>
        </w:rPr>
        <w:t>（1）-（4）所述材料如提供不全或不满足招标文件的实质性要求，其投标文件按无效投标处理</w:t>
      </w:r>
      <w:r>
        <w:rPr>
          <w:rFonts w:ascii="宋体" w:hAnsi="宋体" w:cs="宋体" w:hint="eastAsia"/>
          <w:szCs w:val="21"/>
        </w:rPr>
        <w:t xml:space="preserve">）：  </w:t>
      </w:r>
    </w:p>
    <w:p w14:paraId="7BA11C90"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（1）投标函（投标申请及声明）</w:t>
      </w:r>
      <w:r>
        <w:rPr>
          <w:rFonts w:ascii="宋体" w:hAnsi="宋体" w:cs="宋体" w:hint="eastAsia"/>
          <w:bCs/>
          <w:szCs w:val="21"/>
        </w:rPr>
        <w:t>（</w:t>
      </w:r>
      <w:r>
        <w:rPr>
          <w:rFonts w:ascii="宋体" w:hAnsi="宋体" w:cs="宋体" w:hint="eastAsia"/>
          <w:b/>
          <w:bCs/>
          <w:szCs w:val="21"/>
        </w:rPr>
        <w:t>格式见附件</w:t>
      </w:r>
      <w:r>
        <w:rPr>
          <w:rFonts w:ascii="宋体" w:hAnsi="宋体" w:cs="宋体" w:hint="eastAsia"/>
          <w:bCs/>
          <w:szCs w:val="21"/>
        </w:rPr>
        <w:t>）</w:t>
      </w:r>
      <w:r>
        <w:rPr>
          <w:rFonts w:ascii="宋体" w:hAnsi="宋体" w:cs="宋体" w:hint="eastAsia"/>
          <w:szCs w:val="21"/>
        </w:rPr>
        <w:t>；</w:t>
      </w:r>
    </w:p>
    <w:p w14:paraId="6ED1C84E"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（2）法定代表人授权委托书及委托代理人的身份证明文件的复印件</w:t>
      </w:r>
      <w:r>
        <w:rPr>
          <w:rFonts w:ascii="宋体" w:hAnsi="宋体" w:cs="宋体" w:hint="eastAsia"/>
          <w:bCs/>
          <w:szCs w:val="21"/>
        </w:rPr>
        <w:t>（</w:t>
      </w:r>
      <w:r>
        <w:rPr>
          <w:rFonts w:ascii="宋体" w:hAnsi="宋体" w:cs="宋体" w:hint="eastAsia"/>
          <w:b/>
          <w:bCs/>
          <w:szCs w:val="21"/>
        </w:rPr>
        <w:t>格式见附件</w:t>
      </w:r>
      <w:r>
        <w:rPr>
          <w:rFonts w:ascii="宋体" w:hAnsi="宋体" w:cs="宋体" w:hint="eastAsia"/>
          <w:bCs/>
          <w:szCs w:val="21"/>
        </w:rPr>
        <w:t>）</w:t>
      </w:r>
      <w:r>
        <w:rPr>
          <w:rFonts w:ascii="宋体" w:hAnsi="宋体" w:cs="宋体" w:hint="eastAsia"/>
          <w:szCs w:val="21"/>
        </w:rPr>
        <w:t>；</w:t>
      </w:r>
    </w:p>
    <w:p w14:paraId="00FE4C41"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（3）投标人资格证明文件：</w:t>
      </w:r>
    </w:p>
    <w:p w14:paraId="36C00D17" w14:textId="77777777" w:rsidR="002316A5" w:rsidRDefault="00000000">
      <w:pPr>
        <w:pStyle w:val="ListParagraph1"/>
        <w:tabs>
          <w:tab w:val="left" w:pos="630"/>
          <w:tab w:val="left" w:pos="840"/>
        </w:tabs>
        <w:spacing w:line="360" w:lineRule="auto"/>
        <w:jc w:val="left"/>
        <w:rPr>
          <w:rFonts w:ascii="宋体" w:hAnsi="宋体" w:cs="宋体" w:hint="eastAsia"/>
          <w:bCs/>
          <w:szCs w:val="21"/>
        </w:rPr>
      </w:pPr>
      <w:r>
        <w:rPr>
          <w:rFonts w:ascii="宋体" w:hAnsi="宋体" w:cs="宋体" w:hint="eastAsia"/>
          <w:bCs/>
          <w:szCs w:val="21"/>
        </w:rPr>
        <w:t>①第一章招标公告</w:t>
      </w:r>
      <w:r>
        <w:rPr>
          <w:rFonts w:ascii="宋体" w:hAnsi="宋体" w:cs="宋体" w:hint="eastAsia"/>
          <w:szCs w:val="21"/>
        </w:rPr>
        <w:t>（投标邀请）</w:t>
      </w:r>
      <w:r>
        <w:rPr>
          <w:rFonts w:ascii="宋体" w:hAnsi="宋体" w:cs="宋体" w:hint="eastAsia"/>
          <w:bCs/>
          <w:szCs w:val="21"/>
        </w:rPr>
        <w:t>中2.1规定的资格</w:t>
      </w:r>
      <w:bookmarkStart w:id="16" w:name="_Hlk68004975"/>
      <w:r>
        <w:rPr>
          <w:rFonts w:ascii="宋体" w:hAnsi="宋体" w:cs="宋体" w:hint="eastAsia"/>
          <w:bCs/>
          <w:szCs w:val="21"/>
        </w:rPr>
        <w:t>证明文件</w:t>
      </w:r>
      <w:bookmarkEnd w:id="16"/>
      <w:r>
        <w:rPr>
          <w:rFonts w:ascii="宋体" w:hAnsi="宋体" w:cs="宋体" w:hint="eastAsia"/>
          <w:bCs/>
          <w:szCs w:val="21"/>
        </w:rPr>
        <w:t xml:space="preserve">； </w:t>
      </w:r>
    </w:p>
    <w:p w14:paraId="00C2FD08" w14:textId="77777777" w:rsidR="002316A5" w:rsidRDefault="00000000">
      <w:pPr>
        <w:pStyle w:val="ListParagraph1"/>
        <w:tabs>
          <w:tab w:val="left" w:pos="630"/>
          <w:tab w:val="left" w:pos="840"/>
        </w:tabs>
        <w:spacing w:line="360" w:lineRule="auto"/>
        <w:jc w:val="left"/>
        <w:rPr>
          <w:rFonts w:ascii="宋体" w:hAnsi="宋体" w:cs="宋体" w:hint="eastAsia"/>
          <w:bCs/>
          <w:szCs w:val="21"/>
        </w:rPr>
      </w:pPr>
      <w:r>
        <w:rPr>
          <w:rFonts w:ascii="宋体" w:hAnsi="宋体" w:cs="宋体" w:hint="eastAsia"/>
          <w:bCs/>
          <w:szCs w:val="21"/>
        </w:rPr>
        <w:t>②第一章招标公告</w:t>
      </w:r>
      <w:r>
        <w:rPr>
          <w:rFonts w:ascii="宋体" w:hAnsi="宋体" w:cs="宋体" w:hint="eastAsia"/>
          <w:szCs w:val="21"/>
        </w:rPr>
        <w:t>（投标邀请）</w:t>
      </w:r>
      <w:r>
        <w:rPr>
          <w:rFonts w:ascii="宋体" w:hAnsi="宋体" w:cs="宋体" w:hint="eastAsia"/>
          <w:bCs/>
          <w:szCs w:val="21"/>
        </w:rPr>
        <w:t>中2.2 本项目特定资格要求证明文件（如有）；</w:t>
      </w:r>
    </w:p>
    <w:p w14:paraId="5371DA65"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（4）投标人未被“信用中国”网站（www.creditchina.gov.cn）列入失信被执行人、重大税收违法案件当事人名单；</w:t>
      </w:r>
    </w:p>
    <w:p w14:paraId="51D44143"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（5）开标一览表</w:t>
      </w:r>
      <w:r>
        <w:rPr>
          <w:rFonts w:ascii="宋体" w:hAnsi="宋体" w:cs="宋体" w:hint="eastAsia"/>
          <w:bCs/>
          <w:szCs w:val="21"/>
        </w:rPr>
        <w:t>（</w:t>
      </w:r>
      <w:r>
        <w:rPr>
          <w:rFonts w:ascii="宋体" w:hAnsi="宋体" w:cs="宋体" w:hint="eastAsia"/>
          <w:b/>
          <w:bCs/>
          <w:szCs w:val="21"/>
        </w:rPr>
        <w:t>格式见附件</w:t>
      </w:r>
      <w:r>
        <w:rPr>
          <w:rFonts w:ascii="宋体" w:hAnsi="宋体" w:cs="宋体" w:hint="eastAsia"/>
          <w:bCs/>
          <w:szCs w:val="21"/>
        </w:rPr>
        <w:t>）；</w:t>
      </w:r>
    </w:p>
    <w:p w14:paraId="56D89436"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（6）分项报价表（如有）；</w:t>
      </w:r>
    </w:p>
    <w:p w14:paraId="4DBAB289"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（7）《商务条款偏离表》；</w:t>
      </w:r>
    </w:p>
    <w:p w14:paraId="0E600039" w14:textId="77777777" w:rsidR="002316A5" w:rsidRDefault="00000000">
      <w:pPr>
        <w:spacing w:line="360" w:lineRule="auto"/>
        <w:ind w:firstLine="420"/>
        <w:jc w:val="left"/>
        <w:rPr>
          <w:rFonts w:ascii="宋体" w:hAnsi="宋体" w:cs="宋体" w:hint="eastAsia"/>
          <w:szCs w:val="21"/>
          <w:lang w:val="zh-CN"/>
        </w:rPr>
      </w:pPr>
      <w:r>
        <w:rPr>
          <w:rFonts w:ascii="宋体" w:hAnsi="宋体" w:cs="宋体" w:hint="eastAsia"/>
          <w:szCs w:val="21"/>
        </w:rPr>
        <w:t>（8）</w:t>
      </w:r>
      <w:r>
        <w:rPr>
          <w:rFonts w:ascii="宋体" w:hAnsi="宋体" w:cs="宋体" w:hint="eastAsia"/>
          <w:szCs w:val="21"/>
          <w:lang w:val="zh-CN"/>
        </w:rPr>
        <w:t>投标人认为需要提供的其他资格证明文件和商务资料。</w:t>
      </w:r>
    </w:p>
    <w:p w14:paraId="13F54501"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9、投标文件的技术部分</w:t>
      </w:r>
    </w:p>
    <w:p w14:paraId="4364F6FA" w14:textId="77777777" w:rsidR="002316A5" w:rsidRDefault="00000000">
      <w:pPr>
        <w:widowControl/>
        <w:spacing w:line="360" w:lineRule="auto"/>
        <w:ind w:firstLine="420"/>
        <w:jc w:val="left"/>
        <w:rPr>
          <w:rFonts w:ascii="宋体" w:hAnsi="宋体" w:cs="宋体" w:hint="eastAsia"/>
          <w:szCs w:val="21"/>
          <w:lang w:val="zh-CN"/>
        </w:rPr>
      </w:pPr>
      <w:r>
        <w:rPr>
          <w:rFonts w:ascii="宋体" w:hAnsi="宋体" w:cs="宋体" w:hint="eastAsia"/>
          <w:szCs w:val="21"/>
          <w:lang w:val="zh-CN"/>
        </w:rPr>
        <w:t>9.1技术部分是证明</w:t>
      </w:r>
      <w:r>
        <w:rPr>
          <w:rFonts w:ascii="宋体" w:hAnsi="宋体" w:cs="宋体" w:hint="eastAsia"/>
          <w:szCs w:val="21"/>
        </w:rPr>
        <w:t>投标人提供的货物和配套服务是合格的、并符合招标文件要求的证明文件，以及</w:t>
      </w:r>
      <w:r>
        <w:rPr>
          <w:rFonts w:ascii="宋体" w:hAnsi="宋体" w:cs="宋体" w:hint="eastAsia"/>
          <w:szCs w:val="21"/>
          <w:lang w:val="zh-CN"/>
        </w:rPr>
        <w:t>对</w:t>
      </w:r>
      <w:r>
        <w:rPr>
          <w:rFonts w:ascii="宋体" w:hAnsi="宋体" w:cs="宋体" w:hint="eastAsia"/>
          <w:szCs w:val="21"/>
        </w:rPr>
        <w:t>货物</w:t>
      </w:r>
      <w:r>
        <w:rPr>
          <w:rFonts w:ascii="宋体" w:hAnsi="宋体" w:cs="宋体" w:hint="eastAsia"/>
          <w:szCs w:val="21"/>
          <w:lang w:val="zh-CN"/>
        </w:rPr>
        <w:t>的详细说明，这些文件可以是文字资料、图纸和数据等，若技术性能无特殊说明，则按国家有关</w:t>
      </w:r>
      <w:r>
        <w:rPr>
          <w:rFonts w:ascii="宋体" w:hAnsi="宋体" w:cs="宋体" w:hint="eastAsia"/>
          <w:szCs w:val="21"/>
          <w:lang w:val="zh-CN"/>
        </w:rPr>
        <w:lastRenderedPageBreak/>
        <w:t>部门最新颁布的标准及规范为准，提供的技术如与招标文件要求有不符之处，应说明其差别之所在，</w:t>
      </w:r>
      <w:bookmarkStart w:id="17" w:name="_Hlk68005868"/>
      <w:r>
        <w:rPr>
          <w:rFonts w:ascii="宋体" w:hAnsi="宋体" w:cs="宋体" w:hint="eastAsia"/>
          <w:szCs w:val="21"/>
          <w:lang w:val="zh-CN"/>
        </w:rPr>
        <w:t>并在《技术条款偏离表》中逐条予以说明，</w:t>
      </w:r>
      <w:bookmarkEnd w:id="17"/>
      <w:r>
        <w:rPr>
          <w:rFonts w:ascii="宋体" w:hAnsi="宋体" w:cs="宋体" w:hint="eastAsia"/>
          <w:szCs w:val="21"/>
          <w:lang w:val="zh-CN"/>
        </w:rPr>
        <w:t>投标文件应按照招标文件要求提供技术资料、文件和有关证明，包括但不限于下列文件：</w:t>
      </w:r>
    </w:p>
    <w:p w14:paraId="1363B6D4" w14:textId="77777777" w:rsidR="002316A5" w:rsidRDefault="00000000">
      <w:pPr>
        <w:widowControl/>
        <w:spacing w:line="360" w:lineRule="auto"/>
        <w:ind w:firstLine="420"/>
        <w:jc w:val="left"/>
        <w:rPr>
          <w:rFonts w:ascii="宋体" w:hAnsi="宋体" w:cs="宋体" w:hint="eastAsia"/>
          <w:szCs w:val="21"/>
          <w:lang w:val="zh-CN"/>
        </w:rPr>
      </w:pPr>
      <w:r>
        <w:rPr>
          <w:rFonts w:ascii="宋体" w:hAnsi="宋体" w:cs="宋体" w:hint="eastAsia"/>
          <w:szCs w:val="21"/>
          <w:lang w:val="zh-CN"/>
        </w:rPr>
        <w:t>（1）技术说明或技术性能；</w:t>
      </w:r>
    </w:p>
    <w:p w14:paraId="7369ACF8" w14:textId="77777777" w:rsidR="002316A5" w:rsidRDefault="00000000">
      <w:pPr>
        <w:widowControl/>
        <w:spacing w:line="360" w:lineRule="auto"/>
        <w:ind w:firstLine="420"/>
        <w:jc w:val="left"/>
        <w:rPr>
          <w:rFonts w:ascii="宋体" w:hAnsi="宋体" w:cs="宋体" w:hint="eastAsia"/>
          <w:szCs w:val="21"/>
          <w:lang w:val="zh-CN"/>
        </w:rPr>
      </w:pPr>
      <w:r>
        <w:rPr>
          <w:rFonts w:ascii="宋体" w:hAnsi="宋体" w:cs="宋体" w:hint="eastAsia"/>
          <w:szCs w:val="21"/>
          <w:lang w:val="zh-CN"/>
        </w:rPr>
        <w:t>（2）售后服务承诺；</w:t>
      </w:r>
    </w:p>
    <w:p w14:paraId="381D8AA6" w14:textId="77777777" w:rsidR="002316A5" w:rsidRDefault="00000000">
      <w:pPr>
        <w:widowControl/>
        <w:spacing w:line="360" w:lineRule="auto"/>
        <w:ind w:firstLine="420"/>
        <w:jc w:val="left"/>
        <w:rPr>
          <w:rFonts w:ascii="宋体" w:hAnsi="宋体" w:cs="宋体" w:hint="eastAsia"/>
          <w:szCs w:val="21"/>
          <w:lang w:val="zh-CN"/>
        </w:rPr>
      </w:pPr>
      <w:r>
        <w:rPr>
          <w:rFonts w:ascii="宋体" w:hAnsi="宋体" w:cs="宋体" w:hint="eastAsia"/>
          <w:szCs w:val="21"/>
          <w:lang w:val="zh-CN"/>
        </w:rPr>
        <w:t>（3）投标人拟投入本项目的人员情况一览表；</w:t>
      </w:r>
    </w:p>
    <w:p w14:paraId="605CD327" w14:textId="77777777" w:rsidR="002316A5" w:rsidRDefault="00000000">
      <w:pPr>
        <w:widowControl/>
        <w:spacing w:line="360" w:lineRule="auto"/>
        <w:ind w:firstLine="420"/>
        <w:jc w:val="left"/>
        <w:rPr>
          <w:rFonts w:ascii="宋体" w:hAnsi="宋体" w:cs="宋体" w:hint="eastAsia"/>
          <w:szCs w:val="21"/>
          <w:lang w:val="zh-CN"/>
        </w:rPr>
      </w:pPr>
      <w:r>
        <w:rPr>
          <w:rFonts w:ascii="宋体" w:hAnsi="宋体" w:cs="宋体" w:hint="eastAsia"/>
          <w:szCs w:val="21"/>
          <w:lang w:val="zh-CN"/>
        </w:rPr>
        <w:t>（4）《技术条款偏离表》；</w:t>
      </w:r>
    </w:p>
    <w:p w14:paraId="641D58A1" w14:textId="77777777" w:rsidR="002316A5" w:rsidRDefault="00000000">
      <w:pPr>
        <w:widowControl/>
        <w:spacing w:line="360" w:lineRule="auto"/>
        <w:ind w:firstLine="420"/>
        <w:jc w:val="left"/>
        <w:rPr>
          <w:rFonts w:ascii="宋体" w:hAnsi="宋体" w:cs="宋体" w:hint="eastAsia"/>
          <w:szCs w:val="21"/>
          <w:lang w:val="zh-CN"/>
        </w:rPr>
      </w:pPr>
      <w:r>
        <w:rPr>
          <w:rFonts w:ascii="宋体" w:hAnsi="宋体" w:cs="宋体" w:hint="eastAsia"/>
          <w:szCs w:val="21"/>
          <w:lang w:val="zh-CN"/>
        </w:rPr>
        <w:t>（5）投标人认为需要提供的其他技术资料。</w:t>
      </w:r>
    </w:p>
    <w:p w14:paraId="54DE140B"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10、投标文件的价格部分</w:t>
      </w:r>
    </w:p>
    <w:p w14:paraId="66B3D7FD" w14:textId="77777777" w:rsidR="002316A5" w:rsidRDefault="00000000">
      <w:pPr>
        <w:widowControl/>
        <w:shd w:val="clear" w:color="auto" w:fill="FFFFFF"/>
        <w:spacing w:line="360" w:lineRule="auto"/>
        <w:ind w:firstLine="420"/>
        <w:rPr>
          <w:rFonts w:ascii="宋体" w:hAnsi="宋体" w:cs="宋体" w:hint="eastAsia"/>
          <w:szCs w:val="21"/>
        </w:rPr>
      </w:pPr>
      <w:r>
        <w:rPr>
          <w:rFonts w:ascii="宋体" w:hAnsi="宋体" w:cs="宋体" w:hint="eastAsia"/>
          <w:szCs w:val="21"/>
        </w:rPr>
        <w:t>10.1价格部分是对采购标的价格构成的说明，招标文件如无特别说明，每一项货物仅接受一个价格。</w:t>
      </w:r>
    </w:p>
    <w:p w14:paraId="1C71F7A1" w14:textId="77777777" w:rsidR="002316A5" w:rsidRDefault="00000000">
      <w:pPr>
        <w:widowControl/>
        <w:shd w:val="clear" w:color="auto" w:fill="FFFFFF"/>
        <w:spacing w:line="360" w:lineRule="auto"/>
        <w:ind w:firstLine="420"/>
        <w:rPr>
          <w:rFonts w:ascii="宋体" w:hAnsi="宋体" w:cs="宋体" w:hint="eastAsia"/>
          <w:szCs w:val="21"/>
        </w:rPr>
      </w:pPr>
      <w:r>
        <w:rPr>
          <w:rFonts w:ascii="宋体" w:hAnsi="宋体" w:cs="宋体" w:hint="eastAsia"/>
          <w:szCs w:val="21"/>
        </w:rPr>
        <w:t>10.2投标人报价是根据招标文件所确定的采购范围内的全部工作内容的价格体现，是为完成招标文件规定的采购工作所涉及到的一切费用，包括但不限于图书采购费用、运输配送费用、加工费用、其它服务费、税费及其它费用等。投标报价如果有漏项，视同免费。</w:t>
      </w:r>
    </w:p>
    <w:p w14:paraId="5B35927C" w14:textId="77777777" w:rsidR="002316A5" w:rsidRDefault="00000000">
      <w:pPr>
        <w:widowControl/>
        <w:shd w:val="clear" w:color="auto" w:fill="FFFFFF"/>
        <w:spacing w:line="360" w:lineRule="auto"/>
        <w:ind w:firstLine="420"/>
        <w:rPr>
          <w:rFonts w:ascii="宋体" w:hAnsi="宋体" w:cs="宋体" w:hint="eastAsia"/>
          <w:szCs w:val="21"/>
        </w:rPr>
      </w:pPr>
      <w:r>
        <w:rPr>
          <w:rFonts w:ascii="宋体" w:hAnsi="宋体" w:cs="宋体" w:hint="eastAsia"/>
          <w:szCs w:val="21"/>
        </w:rPr>
        <w:t>10.3投标人的任何错漏、优惠、竞争性报价不得作为减轻责任、减少服务、增加收费、降低质量的理由。</w:t>
      </w:r>
    </w:p>
    <w:p w14:paraId="31418553" w14:textId="77777777" w:rsidR="002316A5" w:rsidRDefault="00000000">
      <w:pPr>
        <w:widowControl/>
        <w:shd w:val="clear" w:color="auto" w:fill="FFFFFF"/>
        <w:spacing w:line="360" w:lineRule="auto"/>
        <w:ind w:firstLine="422"/>
        <w:rPr>
          <w:rFonts w:ascii="宋体" w:hAnsi="宋体" w:cs="宋体" w:hint="eastAsia"/>
          <w:b/>
          <w:bCs/>
          <w:szCs w:val="21"/>
        </w:rPr>
      </w:pPr>
      <w:r>
        <w:rPr>
          <w:rFonts w:ascii="宋体" w:hAnsi="宋体" w:cs="宋体" w:hint="eastAsia"/>
          <w:b/>
          <w:bCs/>
          <w:szCs w:val="21"/>
        </w:rPr>
        <w:t>10.4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9A498AB"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10.5 投标人应在《开标一览表》、《分项报价》等标明投标货物的单价、总价以及分项报价。</w:t>
      </w:r>
    </w:p>
    <w:p w14:paraId="5D7AF1B1" w14:textId="77777777" w:rsidR="002316A5" w:rsidRDefault="00000000">
      <w:pPr>
        <w:widowControl/>
        <w:shd w:val="clear" w:color="auto" w:fill="FFFFFF"/>
        <w:spacing w:line="360" w:lineRule="auto"/>
        <w:ind w:firstLine="420"/>
        <w:jc w:val="left"/>
        <w:rPr>
          <w:rFonts w:ascii="宋体" w:hAnsi="宋体" w:cs="宋体" w:hint="eastAsia"/>
          <w:szCs w:val="21"/>
        </w:rPr>
      </w:pPr>
      <w:bookmarkStart w:id="18" w:name="_Hlk68008927"/>
      <w:r>
        <w:rPr>
          <w:rFonts w:ascii="宋体" w:hAnsi="宋体" w:cs="宋体" w:hint="eastAsia"/>
          <w:szCs w:val="21"/>
        </w:rPr>
        <w:t>10.6本项目预算或最高限价：详见招标文件第一章。</w:t>
      </w:r>
      <w:bookmarkEnd w:id="18"/>
    </w:p>
    <w:p w14:paraId="5096FC6D"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11、投标文件的其他部分</w:t>
      </w:r>
    </w:p>
    <w:p w14:paraId="4B5EB55E"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11.1 其他部分由投标人根据编制投标文件需要提供的其他相关文件组成。</w:t>
      </w:r>
    </w:p>
    <w:p w14:paraId="0B60B3D7" w14:textId="77777777" w:rsidR="002316A5" w:rsidRDefault="00000000">
      <w:pPr>
        <w:widowControl/>
        <w:shd w:val="clear" w:color="auto" w:fill="FFFFFF"/>
        <w:spacing w:line="360" w:lineRule="auto"/>
        <w:ind w:firstLine="422"/>
        <w:jc w:val="left"/>
        <w:rPr>
          <w:rFonts w:ascii="宋体" w:hAnsi="宋体" w:cs="宋体" w:hint="eastAsia"/>
          <w:b/>
          <w:bCs/>
          <w:szCs w:val="21"/>
        </w:rPr>
      </w:pPr>
      <w:r>
        <w:rPr>
          <w:rFonts w:ascii="宋体" w:hAnsi="宋体" w:cs="宋体" w:hint="eastAsia"/>
          <w:b/>
          <w:bCs/>
          <w:szCs w:val="21"/>
        </w:rPr>
        <w:t>12、投标保证金：</w:t>
      </w:r>
      <w:r>
        <w:rPr>
          <w:rFonts w:ascii="宋体" w:hAnsi="宋体" w:cs="宋体" w:hint="eastAsia"/>
          <w:bCs/>
          <w:szCs w:val="21"/>
        </w:rPr>
        <w:t>本项目不收取投标保证金。</w:t>
      </w:r>
    </w:p>
    <w:p w14:paraId="17DFE6AC" w14:textId="77777777" w:rsidR="002316A5" w:rsidRDefault="00000000">
      <w:pPr>
        <w:widowControl/>
        <w:shd w:val="clear" w:color="auto" w:fill="FFFFFF"/>
        <w:spacing w:line="360" w:lineRule="auto"/>
        <w:ind w:firstLine="422"/>
        <w:jc w:val="left"/>
        <w:rPr>
          <w:rFonts w:ascii="宋体" w:hAnsi="宋体" w:cs="宋体" w:hint="eastAsia"/>
          <w:b/>
          <w:bCs/>
          <w:szCs w:val="21"/>
        </w:rPr>
      </w:pPr>
      <w:r>
        <w:rPr>
          <w:rFonts w:ascii="宋体" w:hAnsi="宋体" w:cs="宋体" w:hint="eastAsia"/>
          <w:b/>
          <w:bCs/>
          <w:szCs w:val="21"/>
        </w:rPr>
        <w:t>13、投标有效期</w:t>
      </w:r>
    </w:p>
    <w:p w14:paraId="03A1045E"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13.1 自开标之日起</w:t>
      </w:r>
      <w:r>
        <w:rPr>
          <w:rFonts w:ascii="宋体" w:hAnsi="宋体" w:cs="宋体" w:hint="eastAsia"/>
          <w:b/>
          <w:szCs w:val="21"/>
        </w:rPr>
        <w:t>90</w:t>
      </w:r>
      <w:r>
        <w:rPr>
          <w:rFonts w:ascii="宋体" w:hAnsi="宋体" w:cs="宋体" w:hint="eastAsia"/>
          <w:szCs w:val="21"/>
        </w:rPr>
        <w:t>天内投标有效</w:t>
      </w:r>
      <w:r>
        <w:rPr>
          <w:rFonts w:ascii="宋体" w:hAnsi="宋体" w:cs="宋体" w:hint="eastAsia"/>
          <w:b/>
          <w:szCs w:val="21"/>
        </w:rPr>
        <w:t>，投标有效期从提交投标文件的截止之日起算，投标文件中承诺的投标有效期应当不少于招标文件中载明的投标有效期。</w:t>
      </w:r>
    </w:p>
    <w:p w14:paraId="5331403F" w14:textId="77777777" w:rsidR="002316A5" w:rsidRDefault="00000000">
      <w:pPr>
        <w:widowControl/>
        <w:shd w:val="clear" w:color="auto" w:fill="FFFFFF"/>
        <w:spacing w:line="360" w:lineRule="auto"/>
        <w:ind w:firstLine="420"/>
        <w:rPr>
          <w:rFonts w:ascii="宋体" w:hAnsi="宋体" w:cs="宋体" w:hint="eastAsia"/>
          <w:szCs w:val="21"/>
        </w:rPr>
      </w:pPr>
      <w:r>
        <w:rPr>
          <w:rFonts w:ascii="宋体" w:hAnsi="宋体" w:cs="宋体" w:hint="eastAsia"/>
          <w:szCs w:val="21"/>
        </w:rPr>
        <w:t>13.2 特殊情况下，在原投标有效期截止之前，采购人可要求投标人同意延长投标有效期，这种要求与答复均应以书面形式提交。投标人可拒绝这种要求，并且不影响投标保证金的退还（如有）。接受延长投标有效期的投标人将不会要求和允许修正其投标，而只会被要求相应地延长其投标保证金（如有）的有效期。在这种情况下，有关投标保证金（如有）的退还规定在延长了的有效期内继续有效。</w:t>
      </w:r>
    </w:p>
    <w:p w14:paraId="237A9046"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14、投标文件签署</w:t>
      </w:r>
    </w:p>
    <w:p w14:paraId="2FFD89AC"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14.1 投标文件的正本和副本均应由投标人法人代表或经正式授权并对投标人有约束力的委托代理人签字，如果它们之间内容有差异，则以正本为准。</w:t>
      </w:r>
    </w:p>
    <w:p w14:paraId="2C9766D3"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15、投标费用</w:t>
      </w:r>
    </w:p>
    <w:p w14:paraId="4750703D"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lastRenderedPageBreak/>
        <w:t>15.1 投标人应承担所有与准备和参加投标有关的费用，无论采购结果如何，采购人在任何情况下均无义务和责任承担这些费用。</w:t>
      </w:r>
    </w:p>
    <w:p w14:paraId="25AA5247" w14:textId="77777777" w:rsidR="002316A5" w:rsidRDefault="00000000">
      <w:pPr>
        <w:spacing w:line="360" w:lineRule="auto"/>
        <w:ind w:firstLine="422"/>
        <w:jc w:val="left"/>
        <w:rPr>
          <w:rFonts w:ascii="宋体" w:hAnsi="宋体" w:cs="宋体" w:hint="eastAsia"/>
          <w:szCs w:val="21"/>
        </w:rPr>
      </w:pPr>
      <w:r>
        <w:rPr>
          <w:rFonts w:ascii="宋体" w:hAnsi="宋体" w:cs="宋体" w:hint="eastAsia"/>
          <w:b/>
          <w:bCs/>
          <w:szCs w:val="21"/>
        </w:rPr>
        <w:t>四、投标文件的递交</w:t>
      </w:r>
    </w:p>
    <w:p w14:paraId="12233FD8"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16、投标文件的密封和递交</w:t>
      </w:r>
    </w:p>
    <w:p w14:paraId="6D54F0F9"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16.1投标人的投标文件</w:t>
      </w:r>
      <w:r>
        <w:rPr>
          <w:rFonts w:ascii="宋体" w:hAnsi="宋体" w:cs="宋体" w:hint="eastAsia"/>
          <w:b/>
          <w:szCs w:val="21"/>
        </w:rPr>
        <w:t>一式肆份（</w:t>
      </w:r>
      <w:r>
        <w:rPr>
          <w:rFonts w:ascii="宋体" w:hAnsi="宋体" w:cs="宋体" w:hint="eastAsia"/>
          <w:b/>
          <w:bCs/>
          <w:szCs w:val="21"/>
        </w:rPr>
        <w:t>正本壹份、副本叁份</w:t>
      </w:r>
      <w:r>
        <w:rPr>
          <w:rFonts w:ascii="宋体" w:hAnsi="宋体" w:cs="宋体" w:hint="eastAsia"/>
          <w:b/>
          <w:szCs w:val="21"/>
        </w:rPr>
        <w:t>），同时应提供电子版投标文件（盖章版本）壹份（一般应为PDF格式、U盘形式（单独封装）、随纸质文件一并密封提交）。</w:t>
      </w:r>
      <w:r>
        <w:rPr>
          <w:rFonts w:ascii="宋体" w:hAnsi="宋体" w:cs="宋体" w:hint="eastAsia"/>
          <w:szCs w:val="21"/>
        </w:rPr>
        <w:t>当电子版文件和纸质正本文件不一致时，以纸质正本文件为准。每套投标文件须清楚标明“正本”、“副本”。如果它们之间内容有差异，以正本为准。</w:t>
      </w:r>
    </w:p>
    <w:p w14:paraId="6EAD6070"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16.2 投标文件正本和所有副本均需打印或用不褪色墨水书写，并由投标人的法定代表人或委托代理人签字并在招标文件中注明须加盖公章的地方加盖公章，如为委托代理人签字的应附“法定代表人授权委托书”，正本必须为原件，但投标人的相关证明文件可采用复印件，采用复印件的，采购人、评标委员会认为需要时，投标人应提供原件供核对。</w:t>
      </w:r>
    </w:p>
    <w:p w14:paraId="0C599CC1"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16.3 投标文件不应有涂改、增删之处，如必须修改时，修改处必须有投标人法定代表人或委托代理人签字。</w:t>
      </w:r>
    </w:p>
    <w:p w14:paraId="64DF5986"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16.4投标文件提倡按照A4幅面打印或复印并进行装订，如有资料超过A4幅面折叠成A4幅面；投标文件装订提倡采用胶装的形式，密封递交。</w:t>
      </w:r>
    </w:p>
    <w:p w14:paraId="677A5978"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16.5 投标人应当在招标文件要求提交投标文件的截止时间前，将投标文件密封送达投标地点。任何单位和个人不得在开标前开启投标文件。</w:t>
      </w:r>
    </w:p>
    <w:p w14:paraId="5BC75118"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17、有下列情形的投标文件将被拒收：</w:t>
      </w:r>
    </w:p>
    <w:p w14:paraId="087EF345"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17.1逾期送达的；</w:t>
      </w:r>
    </w:p>
    <w:p w14:paraId="0947409D"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17.2未按照招标文件要求密封的。</w:t>
      </w:r>
    </w:p>
    <w:p w14:paraId="0D867066"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18、投标文件的修改和撤回</w:t>
      </w:r>
    </w:p>
    <w:p w14:paraId="7992B6B8"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18.1投标人在投标截止时间前，可以对所递交的投标文件进行补充、修改或者撤回，并书面通知采购人。补充、修改的内容应当按照招标文件要求签署、盖章、密封后，作为投标文件的组成部分。</w:t>
      </w:r>
    </w:p>
    <w:p w14:paraId="0C789D7E"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18.2 投标截止时间之后，投标文件不得撤回。</w:t>
      </w:r>
    </w:p>
    <w:p w14:paraId="0A3EACF0"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19、诚实信用</w:t>
      </w:r>
    </w:p>
    <w:p w14:paraId="217D3593"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19.1投标人应当遵循公平竞争的原则，不得恶意串通，不得妨碍其他投标人的竞争行为，不得损害采购人或者其他投标人的合法权益。</w:t>
      </w:r>
    </w:p>
    <w:p w14:paraId="5B7D1FB1"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19.2在评标过程中发现投标人有上述情形的，评标委员会应当认定其投标无效，并书面报告本级财政部门。</w:t>
      </w:r>
    </w:p>
    <w:p w14:paraId="6A35BA97"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五、开标、评标与定标</w:t>
      </w:r>
    </w:p>
    <w:p w14:paraId="2A442546"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20、开标</w:t>
      </w:r>
    </w:p>
    <w:p w14:paraId="1356AFEC"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szCs w:val="21"/>
        </w:rPr>
        <w:t>20.1 采购人将在招标文件确定的时间和地点进行公开开标。投标人应委派代表准时参加，参加开标的代表须签名报到以证明其出席。</w:t>
      </w:r>
      <w:bookmarkStart w:id="19" w:name="_Hlk44576482"/>
      <w:bookmarkEnd w:id="19"/>
    </w:p>
    <w:p w14:paraId="7FA79AC4"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lastRenderedPageBreak/>
        <w:t>20.2开标时，应当由投标人或者其推选的代表检查投标文件的密封情况；经确认无误后，由采购人工作人员当众拆封，宣布投标人名称、投标价格和招标文件规定的需要宣布的其他内容。</w:t>
      </w:r>
    </w:p>
    <w:p w14:paraId="5BE94D95" w14:textId="77777777" w:rsidR="002316A5" w:rsidRDefault="00000000">
      <w:pPr>
        <w:widowControl/>
        <w:shd w:val="clear" w:color="auto" w:fill="FFFFFF"/>
        <w:spacing w:line="360" w:lineRule="auto"/>
        <w:ind w:firstLine="422"/>
        <w:jc w:val="left"/>
        <w:rPr>
          <w:rFonts w:ascii="宋体" w:hAnsi="宋体" w:cs="宋体" w:hint="eastAsia"/>
          <w:b/>
          <w:bCs/>
          <w:szCs w:val="21"/>
        </w:rPr>
      </w:pPr>
      <w:r>
        <w:rPr>
          <w:rFonts w:ascii="宋体" w:hAnsi="宋体" w:cs="宋体" w:hint="eastAsia"/>
          <w:b/>
          <w:bCs/>
          <w:szCs w:val="21"/>
        </w:rPr>
        <w:t>20.3投标人数量需满足招标文件2</w:t>
      </w:r>
      <w:r>
        <w:rPr>
          <w:rFonts w:ascii="宋体" w:hAnsi="宋体" w:cs="宋体"/>
          <w:b/>
          <w:bCs/>
          <w:szCs w:val="21"/>
        </w:rPr>
        <w:t>2.1</w:t>
      </w:r>
      <w:r>
        <w:rPr>
          <w:rFonts w:ascii="宋体" w:hAnsi="宋体" w:cs="宋体" w:hint="eastAsia"/>
          <w:b/>
          <w:bCs/>
          <w:szCs w:val="21"/>
        </w:rPr>
        <w:t>要求，否则不得开标。</w:t>
      </w:r>
    </w:p>
    <w:p w14:paraId="20523B0D"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20.4开标过程由采购人负责记录，由参加开标的各投标人代表和相关工作人员签字确认后随招标文件一并存档。</w:t>
      </w:r>
    </w:p>
    <w:p w14:paraId="0DB0271C"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20.5投标人代表对开标过程和开标记录有疑义，以及认为采购人相关工作人员有需要回避的情形的，应当场提出询问或者回避申请。采购人对投标人代表提出的询问或者回避申请及时处理。</w:t>
      </w:r>
    </w:p>
    <w:p w14:paraId="39D9184A"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20.6投标人未参加开标的，视同认可开标结果。</w:t>
      </w:r>
    </w:p>
    <w:p w14:paraId="5885B4C9"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20.7公开招标数额标准以上的采购项目，投标截止后投标人不满足招标文件2</w:t>
      </w:r>
      <w:r>
        <w:rPr>
          <w:rFonts w:ascii="宋体" w:hAnsi="宋体" w:cs="宋体"/>
          <w:szCs w:val="21"/>
        </w:rPr>
        <w:t>2.1</w:t>
      </w:r>
      <w:r>
        <w:rPr>
          <w:rFonts w:ascii="宋体" w:hAnsi="宋体" w:cs="宋体" w:hint="eastAsia"/>
          <w:szCs w:val="21"/>
        </w:rPr>
        <w:t>要求或者通过资格审查或符合性审查的不满足招标文件2</w:t>
      </w:r>
      <w:r>
        <w:rPr>
          <w:rFonts w:ascii="宋体" w:hAnsi="宋体" w:cs="宋体"/>
          <w:szCs w:val="21"/>
        </w:rPr>
        <w:t>2.1</w:t>
      </w:r>
      <w:r>
        <w:rPr>
          <w:rFonts w:ascii="宋体" w:hAnsi="宋体" w:cs="宋体" w:hint="eastAsia"/>
          <w:szCs w:val="21"/>
        </w:rPr>
        <w:t>要求的，除采购任务取消情形外，按照以下方式处理：</w:t>
      </w:r>
    </w:p>
    <w:p w14:paraId="1C755E0F"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（1）招标文件存在不合理条款或者采购程序不符合规定的，采购人改正后依法重新采购；</w:t>
      </w:r>
    </w:p>
    <w:p w14:paraId="4C137FDC"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 xml:space="preserve">21、评标 </w:t>
      </w:r>
    </w:p>
    <w:p w14:paraId="231CEF25"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 xml:space="preserve">21.1 评标委员会 </w:t>
      </w:r>
    </w:p>
    <w:p w14:paraId="280F1837" w14:textId="77777777" w:rsidR="002316A5" w:rsidRDefault="00000000">
      <w:pPr>
        <w:widowControl/>
        <w:shd w:val="clear" w:color="auto" w:fill="FFFFFF"/>
        <w:spacing w:line="360" w:lineRule="auto"/>
        <w:ind w:firstLine="422"/>
        <w:jc w:val="left"/>
        <w:rPr>
          <w:rFonts w:ascii="宋体" w:hAnsi="宋体" w:cs="宋体" w:hint="eastAsia"/>
          <w:bCs/>
          <w:szCs w:val="21"/>
        </w:rPr>
      </w:pPr>
      <w:r>
        <w:rPr>
          <w:rFonts w:ascii="宋体" w:hAnsi="宋体" w:cs="宋体" w:hint="eastAsia"/>
          <w:b/>
          <w:bCs/>
          <w:szCs w:val="21"/>
        </w:rPr>
        <w:t>21.1.1</w:t>
      </w:r>
      <w:r>
        <w:rPr>
          <w:rFonts w:ascii="宋体" w:hAnsi="宋体" w:cs="宋体" w:hint="eastAsia"/>
          <w:bCs/>
          <w:szCs w:val="21"/>
        </w:rPr>
        <w:t>评标委员会负责具体评标事务，并独立履行下列职责：</w:t>
      </w:r>
    </w:p>
    <w:p w14:paraId="6620AB2D" w14:textId="77777777" w:rsidR="002316A5" w:rsidRDefault="00000000">
      <w:pPr>
        <w:widowControl/>
        <w:shd w:val="clear" w:color="auto" w:fill="FFFFFF"/>
        <w:spacing w:line="360" w:lineRule="auto"/>
        <w:ind w:firstLine="420"/>
        <w:jc w:val="left"/>
        <w:rPr>
          <w:rFonts w:ascii="宋体" w:hAnsi="宋体" w:cs="宋体" w:hint="eastAsia"/>
          <w:bCs/>
          <w:szCs w:val="21"/>
        </w:rPr>
      </w:pPr>
      <w:r>
        <w:rPr>
          <w:rFonts w:ascii="宋体" w:hAnsi="宋体" w:cs="宋体" w:hint="eastAsia"/>
          <w:bCs/>
          <w:szCs w:val="21"/>
        </w:rPr>
        <w:t>（1）审查、评价投标文件是否符合招标文件的商务、技术等实质性要求；</w:t>
      </w:r>
    </w:p>
    <w:p w14:paraId="0E53DC34" w14:textId="77777777" w:rsidR="002316A5" w:rsidRDefault="00000000">
      <w:pPr>
        <w:widowControl/>
        <w:shd w:val="clear" w:color="auto" w:fill="FFFFFF"/>
        <w:spacing w:line="360" w:lineRule="auto"/>
        <w:ind w:firstLine="420"/>
        <w:jc w:val="left"/>
        <w:rPr>
          <w:rFonts w:ascii="宋体" w:hAnsi="宋体" w:cs="宋体" w:hint="eastAsia"/>
          <w:bCs/>
          <w:szCs w:val="21"/>
        </w:rPr>
      </w:pPr>
      <w:r>
        <w:rPr>
          <w:rFonts w:ascii="宋体" w:hAnsi="宋体" w:cs="宋体" w:hint="eastAsia"/>
          <w:bCs/>
          <w:szCs w:val="21"/>
        </w:rPr>
        <w:t>（2）要求投标人对投标文件有关事项作出澄清或者说明；</w:t>
      </w:r>
    </w:p>
    <w:p w14:paraId="42337E39" w14:textId="77777777" w:rsidR="002316A5" w:rsidRDefault="00000000">
      <w:pPr>
        <w:widowControl/>
        <w:shd w:val="clear" w:color="auto" w:fill="FFFFFF"/>
        <w:spacing w:line="360" w:lineRule="auto"/>
        <w:ind w:firstLine="420"/>
        <w:jc w:val="left"/>
        <w:rPr>
          <w:rFonts w:ascii="宋体" w:hAnsi="宋体" w:cs="宋体" w:hint="eastAsia"/>
          <w:bCs/>
          <w:szCs w:val="21"/>
        </w:rPr>
      </w:pPr>
      <w:r>
        <w:rPr>
          <w:rFonts w:ascii="宋体" w:hAnsi="宋体" w:cs="宋体" w:hint="eastAsia"/>
          <w:bCs/>
          <w:szCs w:val="21"/>
        </w:rPr>
        <w:t>（3）对投标文件进行比较和评价；</w:t>
      </w:r>
    </w:p>
    <w:p w14:paraId="4C7E278C" w14:textId="77777777" w:rsidR="002316A5" w:rsidRDefault="00000000">
      <w:pPr>
        <w:widowControl/>
        <w:shd w:val="clear" w:color="auto" w:fill="FFFFFF"/>
        <w:spacing w:line="360" w:lineRule="auto"/>
        <w:ind w:firstLine="420"/>
        <w:jc w:val="left"/>
        <w:rPr>
          <w:rFonts w:ascii="宋体" w:hAnsi="宋体" w:cs="宋体" w:hint="eastAsia"/>
          <w:bCs/>
          <w:szCs w:val="21"/>
        </w:rPr>
      </w:pPr>
      <w:r>
        <w:rPr>
          <w:rFonts w:ascii="宋体" w:hAnsi="宋体" w:cs="宋体" w:hint="eastAsia"/>
          <w:bCs/>
          <w:szCs w:val="21"/>
        </w:rPr>
        <w:t>（4）确定中标候选人名单；</w:t>
      </w:r>
    </w:p>
    <w:p w14:paraId="1EC013B5"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bCs/>
          <w:szCs w:val="21"/>
        </w:rPr>
        <w:t>（5）向采购人报告评标中发现的违法行为。</w:t>
      </w:r>
    </w:p>
    <w:p w14:paraId="49C0C52B"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 xml:space="preserve">21.1.2 </w:t>
      </w:r>
      <w:r>
        <w:rPr>
          <w:rFonts w:ascii="宋体" w:hAnsi="宋体" w:cs="宋体" w:hint="eastAsia"/>
          <w:szCs w:val="21"/>
        </w:rPr>
        <w:t>评标委员会由采购人代表和有关技术、经济等方面的专家组成，独立开展评审工作。</w:t>
      </w:r>
    </w:p>
    <w:p w14:paraId="0358E83A"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21.2  评标程序</w:t>
      </w:r>
    </w:p>
    <w:p w14:paraId="04D1B83D" w14:textId="77777777" w:rsidR="002316A5" w:rsidRDefault="00000000">
      <w:pPr>
        <w:tabs>
          <w:tab w:val="left" w:pos="4825"/>
        </w:tabs>
        <w:spacing w:line="360" w:lineRule="auto"/>
        <w:ind w:firstLine="422"/>
        <w:jc w:val="left"/>
        <w:rPr>
          <w:rFonts w:ascii="宋体" w:hAnsi="宋体" w:cs="宋体" w:hint="eastAsia"/>
          <w:b/>
          <w:szCs w:val="21"/>
        </w:rPr>
      </w:pPr>
      <w:r>
        <w:rPr>
          <w:rFonts w:ascii="宋体" w:hAnsi="宋体" w:cs="宋体" w:hint="eastAsia"/>
          <w:b/>
          <w:szCs w:val="21"/>
        </w:rPr>
        <w:t>21.2.1投标文件的资格审查</w:t>
      </w:r>
    </w:p>
    <w:p w14:paraId="7C95B45A" w14:textId="77777777" w:rsidR="002316A5" w:rsidRDefault="00000000">
      <w:pPr>
        <w:tabs>
          <w:tab w:val="left" w:pos="4825"/>
        </w:tabs>
        <w:spacing w:line="360" w:lineRule="auto"/>
        <w:ind w:firstLine="420"/>
        <w:jc w:val="left"/>
        <w:rPr>
          <w:rFonts w:ascii="宋体" w:hAnsi="宋体" w:cs="宋体" w:hint="eastAsia"/>
          <w:szCs w:val="21"/>
        </w:rPr>
      </w:pPr>
      <w:r>
        <w:rPr>
          <w:rFonts w:ascii="宋体" w:hAnsi="宋体" w:cs="宋体" w:hint="eastAsia"/>
          <w:szCs w:val="21"/>
        </w:rPr>
        <w:t>21.2.1.1采购人将依法对投标人的资格进行审查。</w:t>
      </w:r>
    </w:p>
    <w:p w14:paraId="1634E9BE" w14:textId="77777777" w:rsidR="002316A5" w:rsidRDefault="00000000">
      <w:pPr>
        <w:tabs>
          <w:tab w:val="left" w:pos="4825"/>
        </w:tabs>
        <w:spacing w:line="360" w:lineRule="auto"/>
        <w:ind w:firstLine="420"/>
        <w:jc w:val="left"/>
        <w:rPr>
          <w:rFonts w:ascii="宋体" w:hAnsi="宋体" w:cs="宋体" w:hint="eastAsia"/>
          <w:szCs w:val="21"/>
        </w:rPr>
      </w:pPr>
      <w:r>
        <w:rPr>
          <w:rFonts w:ascii="宋体" w:hAnsi="宋体" w:cs="宋体" w:hint="eastAsia"/>
          <w:szCs w:val="21"/>
        </w:rPr>
        <w:t>21.2.1.2资格性审查：依据法律法规和招标文件的规定，对投标文件中的资格证明文件等进行审查，以确定投标投标人是否具备投标资格。</w:t>
      </w:r>
    </w:p>
    <w:p w14:paraId="06F7DA0B" w14:textId="77777777" w:rsidR="002316A5" w:rsidRDefault="00000000">
      <w:pPr>
        <w:tabs>
          <w:tab w:val="left" w:pos="4825"/>
        </w:tabs>
        <w:spacing w:line="360" w:lineRule="auto"/>
        <w:ind w:firstLine="420"/>
        <w:rPr>
          <w:rFonts w:ascii="宋体" w:hAnsi="宋体" w:cs="宋体" w:hint="eastAsia"/>
          <w:szCs w:val="21"/>
        </w:rPr>
      </w:pPr>
      <w:r>
        <w:rPr>
          <w:rFonts w:ascii="宋体" w:hAnsi="宋体" w:cs="宋体" w:hint="eastAsia"/>
          <w:szCs w:val="21"/>
        </w:rPr>
        <w:t>21.2.1.3在进行资格审查的同时，将在“信用中国”网站（www.crditchina.gov.cn）、对投标人是否被列入失信被执行人、重大税收违法案件当事人名单的情况进行查询，以确定投标投标人是否具备投标资格。</w:t>
      </w:r>
    </w:p>
    <w:p w14:paraId="6D749E6D" w14:textId="77777777" w:rsidR="002316A5" w:rsidRDefault="00000000">
      <w:pPr>
        <w:tabs>
          <w:tab w:val="left" w:pos="4825"/>
        </w:tabs>
        <w:spacing w:line="360" w:lineRule="auto"/>
        <w:ind w:firstLine="422"/>
        <w:jc w:val="left"/>
        <w:rPr>
          <w:rFonts w:ascii="宋体" w:hAnsi="宋体" w:cs="宋体" w:hint="eastAsia"/>
          <w:b/>
          <w:szCs w:val="21"/>
        </w:rPr>
      </w:pPr>
      <w:r>
        <w:rPr>
          <w:rFonts w:ascii="宋体" w:hAnsi="宋体" w:cs="宋体" w:hint="eastAsia"/>
          <w:b/>
          <w:szCs w:val="21"/>
        </w:rPr>
        <w:t>21.2.1.4投标文件有下列情况之一的，在资格性审查时按照无效投标处理：</w:t>
      </w:r>
    </w:p>
    <w:p w14:paraId="2DEEB1E9" w14:textId="77777777" w:rsidR="002316A5" w:rsidRDefault="00000000">
      <w:pPr>
        <w:numPr>
          <w:ilvl w:val="0"/>
          <w:numId w:val="3"/>
        </w:numPr>
        <w:tabs>
          <w:tab w:val="left" w:pos="4825"/>
        </w:tabs>
        <w:spacing w:line="360" w:lineRule="auto"/>
        <w:ind w:firstLine="420"/>
        <w:jc w:val="left"/>
        <w:rPr>
          <w:rFonts w:ascii="宋体" w:hAnsi="宋体" w:cs="宋体" w:hint="eastAsia"/>
          <w:szCs w:val="21"/>
        </w:rPr>
      </w:pPr>
      <w:r>
        <w:rPr>
          <w:rFonts w:ascii="宋体" w:hAnsi="宋体" w:cs="宋体" w:hint="eastAsia"/>
          <w:szCs w:val="21"/>
        </w:rPr>
        <w:t>不具备招标文件中规定资格条件的；</w:t>
      </w:r>
    </w:p>
    <w:p w14:paraId="392C0A4B" w14:textId="77777777" w:rsidR="002316A5" w:rsidRDefault="00000000">
      <w:pPr>
        <w:numPr>
          <w:ilvl w:val="0"/>
          <w:numId w:val="3"/>
        </w:numPr>
        <w:tabs>
          <w:tab w:val="left" w:pos="4825"/>
        </w:tabs>
        <w:spacing w:line="360" w:lineRule="auto"/>
        <w:ind w:firstLine="420"/>
        <w:jc w:val="left"/>
        <w:rPr>
          <w:rFonts w:ascii="宋体" w:hAnsi="宋体" w:cs="宋体" w:hint="eastAsia"/>
          <w:szCs w:val="21"/>
        </w:rPr>
      </w:pPr>
      <w:r>
        <w:rPr>
          <w:rFonts w:ascii="宋体" w:hAnsi="宋体" w:cs="宋体" w:hint="eastAsia"/>
          <w:szCs w:val="21"/>
        </w:rPr>
        <w:t>投标人被“信用中国”网站（www.crditchina.gov.cn）列入失信被执行人、重大税收违法案件当事人名单。接收联合体的项目，两个以上的自然人、法人或者其他组织组成的一个联合体，以一个投标人的身份共同参加采购活动的，联合体成员存在不良信用记录的，视同联合体存在不良应用记录。</w:t>
      </w:r>
    </w:p>
    <w:p w14:paraId="6993A022" w14:textId="77777777" w:rsidR="002316A5" w:rsidRDefault="00000000">
      <w:pPr>
        <w:tabs>
          <w:tab w:val="left" w:pos="4825"/>
        </w:tabs>
        <w:spacing w:line="360" w:lineRule="auto"/>
        <w:ind w:firstLine="420"/>
        <w:jc w:val="left"/>
        <w:rPr>
          <w:rFonts w:ascii="宋体" w:hAnsi="宋体" w:cs="宋体" w:hint="eastAsia"/>
          <w:szCs w:val="21"/>
        </w:rPr>
      </w:pPr>
      <w:r>
        <w:rPr>
          <w:rFonts w:ascii="宋体" w:hAnsi="宋体" w:cs="宋体" w:hint="eastAsia"/>
          <w:szCs w:val="21"/>
        </w:rPr>
        <w:t>21.2.2投标文件的符合性检查</w:t>
      </w:r>
    </w:p>
    <w:p w14:paraId="5F731DBA" w14:textId="77777777" w:rsidR="002316A5" w:rsidRDefault="00000000">
      <w:pPr>
        <w:tabs>
          <w:tab w:val="left" w:pos="4825"/>
        </w:tabs>
        <w:spacing w:line="360" w:lineRule="auto"/>
        <w:ind w:firstLine="420"/>
        <w:jc w:val="left"/>
        <w:rPr>
          <w:rFonts w:ascii="宋体" w:hAnsi="宋体" w:cs="宋体" w:hint="eastAsia"/>
          <w:szCs w:val="21"/>
        </w:rPr>
      </w:pPr>
      <w:r>
        <w:rPr>
          <w:rFonts w:ascii="宋体" w:hAnsi="宋体" w:cs="宋体" w:hint="eastAsia"/>
          <w:szCs w:val="21"/>
        </w:rPr>
        <w:t>（1）评标委员会将依据法律法规和招标文件的规定，对投标文件的有效性完整性和对招标文件的响</w:t>
      </w:r>
      <w:r>
        <w:rPr>
          <w:rFonts w:ascii="宋体" w:hAnsi="宋体" w:cs="宋体" w:hint="eastAsia"/>
          <w:szCs w:val="21"/>
        </w:rPr>
        <w:lastRenderedPageBreak/>
        <w:t>应程度进行审查，以确定是否对招标文件的实质性要求作出响应。</w:t>
      </w:r>
    </w:p>
    <w:p w14:paraId="5E485F8E" w14:textId="77777777" w:rsidR="002316A5" w:rsidRDefault="00000000">
      <w:pPr>
        <w:tabs>
          <w:tab w:val="left" w:pos="4825"/>
        </w:tabs>
        <w:spacing w:line="360" w:lineRule="auto"/>
        <w:ind w:firstLine="420"/>
        <w:jc w:val="left"/>
        <w:rPr>
          <w:rFonts w:ascii="宋体" w:hAnsi="宋体" w:cs="宋体" w:hint="eastAsia"/>
          <w:szCs w:val="21"/>
        </w:rPr>
      </w:pPr>
      <w:r>
        <w:rPr>
          <w:rFonts w:ascii="宋体" w:hAnsi="宋体" w:cs="宋体" w:hint="eastAsia"/>
          <w:szCs w:val="21"/>
        </w:rPr>
        <w:t>（2）实质性要求是指本招标文件中用带星号（*）、“必须”或“应（应当）”等其他文字说明的商务和技术要求。</w:t>
      </w:r>
    </w:p>
    <w:p w14:paraId="1986B583" w14:textId="77777777" w:rsidR="002316A5" w:rsidRDefault="00000000">
      <w:pPr>
        <w:tabs>
          <w:tab w:val="left" w:pos="4825"/>
        </w:tabs>
        <w:spacing w:line="360" w:lineRule="auto"/>
        <w:ind w:firstLine="422"/>
        <w:jc w:val="left"/>
        <w:rPr>
          <w:rFonts w:ascii="宋体" w:hAnsi="宋体" w:cs="宋体" w:hint="eastAsia"/>
          <w:b/>
          <w:szCs w:val="21"/>
        </w:rPr>
      </w:pPr>
      <w:r>
        <w:rPr>
          <w:rFonts w:ascii="宋体" w:hAnsi="宋体" w:cs="宋体" w:hint="eastAsia"/>
          <w:b/>
          <w:szCs w:val="21"/>
        </w:rPr>
        <w:t>21.2.2.1投标文件属于下列情形之一的，按照无效投标处理：</w:t>
      </w:r>
    </w:p>
    <w:p w14:paraId="5FEE1DC8" w14:textId="77777777" w:rsidR="002316A5" w:rsidRDefault="00000000">
      <w:pPr>
        <w:tabs>
          <w:tab w:val="left" w:pos="4825"/>
        </w:tabs>
        <w:spacing w:line="360" w:lineRule="auto"/>
        <w:ind w:firstLine="420"/>
        <w:jc w:val="left"/>
        <w:rPr>
          <w:rFonts w:ascii="宋体" w:hAnsi="宋体" w:cs="宋体" w:hint="eastAsia"/>
          <w:szCs w:val="21"/>
        </w:rPr>
      </w:pPr>
      <w:r>
        <w:rPr>
          <w:rFonts w:ascii="宋体" w:hAnsi="宋体" w:cs="宋体" w:hint="eastAsia"/>
          <w:szCs w:val="21"/>
        </w:rPr>
        <w:t>如果投标文件实质上没有响应招标文件的要求，评标委员会将予以拒绝，投标人不得通过修改或撤销不合要求的偏离或保留而使其投标成为实质性响应的投标。</w:t>
      </w:r>
    </w:p>
    <w:p w14:paraId="4CF96E87" w14:textId="77777777" w:rsidR="002316A5" w:rsidRDefault="00000000">
      <w:pPr>
        <w:numPr>
          <w:ilvl w:val="0"/>
          <w:numId w:val="4"/>
        </w:numPr>
        <w:tabs>
          <w:tab w:val="left" w:pos="4825"/>
        </w:tabs>
        <w:spacing w:line="360" w:lineRule="auto"/>
        <w:ind w:firstLine="420"/>
        <w:jc w:val="left"/>
        <w:rPr>
          <w:rFonts w:ascii="宋体" w:hAnsi="宋体" w:cs="宋体" w:hint="eastAsia"/>
          <w:szCs w:val="21"/>
        </w:rPr>
      </w:pPr>
      <w:r>
        <w:rPr>
          <w:rFonts w:ascii="宋体" w:hAnsi="宋体" w:cs="宋体" w:hint="eastAsia"/>
          <w:szCs w:val="21"/>
        </w:rPr>
        <w:t>没有按照采购要求密封、签署、盖章的；</w:t>
      </w:r>
    </w:p>
    <w:p w14:paraId="181207F6" w14:textId="77777777" w:rsidR="002316A5" w:rsidRDefault="00000000">
      <w:pPr>
        <w:numPr>
          <w:ilvl w:val="0"/>
          <w:numId w:val="4"/>
        </w:numPr>
        <w:tabs>
          <w:tab w:val="left" w:pos="4825"/>
        </w:tabs>
        <w:spacing w:line="360" w:lineRule="auto"/>
        <w:ind w:firstLine="420"/>
        <w:jc w:val="left"/>
        <w:rPr>
          <w:rFonts w:ascii="宋体" w:hAnsi="宋体" w:cs="宋体" w:hint="eastAsia"/>
          <w:szCs w:val="21"/>
        </w:rPr>
      </w:pPr>
      <w:r>
        <w:rPr>
          <w:rFonts w:ascii="宋体" w:hAnsi="宋体" w:cs="宋体" w:hint="eastAsia"/>
          <w:szCs w:val="21"/>
        </w:rPr>
        <w:t>不具备招标文件中规定资格要求的；</w:t>
      </w:r>
    </w:p>
    <w:p w14:paraId="06C836D2" w14:textId="77777777" w:rsidR="002316A5" w:rsidRDefault="00000000">
      <w:pPr>
        <w:numPr>
          <w:ilvl w:val="0"/>
          <w:numId w:val="4"/>
        </w:numPr>
        <w:tabs>
          <w:tab w:val="left" w:pos="4825"/>
        </w:tabs>
        <w:spacing w:line="360" w:lineRule="auto"/>
        <w:ind w:firstLine="420"/>
        <w:jc w:val="left"/>
        <w:rPr>
          <w:rFonts w:ascii="宋体" w:hAnsi="宋体" w:cs="宋体" w:hint="eastAsia"/>
          <w:szCs w:val="21"/>
        </w:rPr>
      </w:pPr>
      <w:r>
        <w:rPr>
          <w:rFonts w:ascii="宋体" w:hAnsi="宋体" w:cs="宋体" w:hint="eastAsia"/>
          <w:szCs w:val="21"/>
        </w:rPr>
        <w:t>投标总价超出采购项目预算或者最高限价的；</w:t>
      </w:r>
    </w:p>
    <w:p w14:paraId="49EBD095" w14:textId="77777777" w:rsidR="002316A5" w:rsidRDefault="00000000">
      <w:pPr>
        <w:numPr>
          <w:ilvl w:val="0"/>
          <w:numId w:val="4"/>
        </w:numPr>
        <w:tabs>
          <w:tab w:val="left" w:pos="4825"/>
        </w:tabs>
        <w:spacing w:line="360" w:lineRule="auto"/>
        <w:ind w:firstLine="420"/>
        <w:jc w:val="left"/>
        <w:rPr>
          <w:rFonts w:ascii="宋体" w:hAnsi="宋体" w:cs="宋体" w:hint="eastAsia"/>
          <w:szCs w:val="21"/>
        </w:rPr>
      </w:pPr>
      <w:r>
        <w:rPr>
          <w:rFonts w:ascii="宋体" w:hAnsi="宋体" w:cs="宋体" w:hint="eastAsia"/>
          <w:szCs w:val="21"/>
        </w:rPr>
        <w:t>不同投标人的投标文件由同一单位或者个人编制的；</w:t>
      </w:r>
    </w:p>
    <w:p w14:paraId="76ADCA1A"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（5）不同投标人委托同一单位或者个人办理投标事宜；</w:t>
      </w:r>
    </w:p>
    <w:p w14:paraId="042F4FD2"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（6）不同投标人的投标文件载明的项目管理成员为同一人；</w:t>
      </w:r>
    </w:p>
    <w:p w14:paraId="2615CEE2"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（7）不同投标人的投标文件异常一致或者投标报价呈规律性差异；</w:t>
      </w:r>
    </w:p>
    <w:p w14:paraId="2DAE724B"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（8）不同投标人的投标文件相互混装；</w:t>
      </w:r>
    </w:p>
    <w:p w14:paraId="186377F2"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（9）不同投标人的法定代表人或委托代理人有夫妻、直系血亲关系的；</w:t>
      </w:r>
    </w:p>
    <w:p w14:paraId="3AFD4A71"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（10）不同投标人的负责人为同一人或者存在控股、管理关系的；</w:t>
      </w:r>
    </w:p>
    <w:p w14:paraId="221DAE7D"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（11）没有逐一说明投标产品品牌、型号、产地、性能参数，而是直接拷贝招标文件技术要求的；</w:t>
      </w:r>
    </w:p>
    <w:p w14:paraId="67BBB84A"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99E8A5"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（13）投标文件含有采购人不能接受的附加条件的；</w:t>
      </w:r>
    </w:p>
    <w:p w14:paraId="567EBBC9" w14:textId="77777777" w:rsidR="002316A5" w:rsidRDefault="00000000">
      <w:pPr>
        <w:spacing w:line="360" w:lineRule="auto"/>
        <w:ind w:firstLine="420"/>
        <w:jc w:val="left"/>
        <w:rPr>
          <w:rFonts w:ascii="宋体" w:hAnsi="宋体" w:cs="宋体" w:hint="eastAsia"/>
          <w:b/>
          <w:bCs/>
          <w:szCs w:val="21"/>
        </w:rPr>
      </w:pPr>
      <w:r>
        <w:rPr>
          <w:rFonts w:ascii="宋体" w:hAnsi="宋体" w:cs="宋体" w:hint="eastAsia"/>
          <w:szCs w:val="21"/>
        </w:rPr>
        <w:t>（14）不符合法律、法规和招标文件规定的其他实质性要求的。</w:t>
      </w:r>
    </w:p>
    <w:p w14:paraId="56F6F08D" w14:textId="77777777" w:rsidR="002316A5" w:rsidRDefault="00000000">
      <w:pPr>
        <w:widowControl/>
        <w:shd w:val="clear" w:color="auto" w:fill="FFFFFF"/>
        <w:spacing w:line="360" w:lineRule="auto"/>
        <w:ind w:firstLine="422"/>
        <w:jc w:val="left"/>
        <w:rPr>
          <w:rFonts w:ascii="宋体" w:hAnsi="宋体" w:cs="宋体" w:hint="eastAsia"/>
          <w:b/>
          <w:szCs w:val="21"/>
        </w:rPr>
      </w:pPr>
      <w:r>
        <w:rPr>
          <w:rFonts w:ascii="宋体" w:hAnsi="宋体" w:cs="宋体" w:hint="eastAsia"/>
          <w:b/>
          <w:szCs w:val="21"/>
        </w:rPr>
        <w:t>21.2.2.2</w:t>
      </w:r>
      <w:r>
        <w:rPr>
          <w:rFonts w:ascii="宋体" w:hAnsi="宋体" w:cs="宋体" w:hint="eastAsia"/>
          <w:szCs w:val="21"/>
        </w:rPr>
        <w:t>有下列情形之一的予以废标：</w:t>
      </w:r>
    </w:p>
    <w:p w14:paraId="5A772597"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（1）符合资格条件的投标人或者对招标文件作实质性响应的投标人不足不满足招标文件2</w:t>
      </w:r>
      <w:r>
        <w:rPr>
          <w:rFonts w:ascii="宋体" w:hAnsi="宋体" w:cs="宋体"/>
          <w:szCs w:val="21"/>
        </w:rPr>
        <w:t>2.1</w:t>
      </w:r>
      <w:r>
        <w:rPr>
          <w:rFonts w:ascii="宋体" w:hAnsi="宋体" w:cs="宋体" w:hint="eastAsia"/>
          <w:szCs w:val="21"/>
        </w:rPr>
        <w:t>要求的；</w:t>
      </w:r>
    </w:p>
    <w:p w14:paraId="27E9FFED"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（2）出现影响采购公正的违法、违规行为的；</w:t>
      </w:r>
    </w:p>
    <w:p w14:paraId="570BFA6B"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（3）投标人的报价均超过了采购预算或最高限价，采购人不能支付的；</w:t>
      </w:r>
    </w:p>
    <w:p w14:paraId="0192B41D"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（4）因重大变故，采购任务取消的。</w:t>
      </w:r>
    </w:p>
    <w:p w14:paraId="74147CD2"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除予以废标外，出现符合资格性审查的投标人或者对招标文件作出实质性响应的投标人不满足招标文件2</w:t>
      </w:r>
      <w:r>
        <w:rPr>
          <w:rFonts w:ascii="宋体" w:hAnsi="宋体" w:cs="宋体"/>
          <w:szCs w:val="21"/>
        </w:rPr>
        <w:t>2.1</w:t>
      </w:r>
      <w:r>
        <w:rPr>
          <w:rFonts w:ascii="宋体" w:hAnsi="宋体" w:cs="宋体" w:hint="eastAsia"/>
          <w:szCs w:val="21"/>
        </w:rPr>
        <w:t>要求情形的，可比照</w:t>
      </w:r>
      <w:r>
        <w:rPr>
          <w:rFonts w:ascii="宋体" w:hAnsi="宋体" w:cs="宋体" w:hint="eastAsia"/>
          <w:b/>
          <w:bCs/>
          <w:szCs w:val="21"/>
        </w:rPr>
        <w:t>20.7</w:t>
      </w:r>
      <w:r>
        <w:rPr>
          <w:rFonts w:ascii="宋体" w:hAnsi="宋体" w:cs="宋体" w:hint="eastAsia"/>
          <w:szCs w:val="21"/>
        </w:rPr>
        <w:t>款执行。</w:t>
      </w:r>
    </w:p>
    <w:p w14:paraId="51057EA6"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21.2.3</w:t>
      </w:r>
      <w:r>
        <w:rPr>
          <w:rFonts w:ascii="宋体" w:hAnsi="宋体" w:cs="宋体" w:hint="eastAsia"/>
          <w:b/>
          <w:bCs/>
          <w:szCs w:val="21"/>
        </w:rPr>
        <w:t>澄清有关问题</w:t>
      </w:r>
      <w:r>
        <w:rPr>
          <w:rFonts w:ascii="宋体" w:hAnsi="宋体" w:cs="宋体" w:hint="eastAsia"/>
          <w:szCs w:val="21"/>
        </w:rPr>
        <w:t>。</w:t>
      </w:r>
    </w:p>
    <w:p w14:paraId="5AD87D25"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21.2.3.1对于投标文件中含义不明确、同类问题表述不一致或者有明显文字和计算错误的内容，评标委员会应当以书面形式要求投标人作出必要的澄清、说明或者补正。</w:t>
      </w:r>
    </w:p>
    <w:p w14:paraId="3E45E249"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lastRenderedPageBreak/>
        <w:t>21.2.3.2投标人的澄清、说明或者补正应当采用书面形式，并加盖公章，或者由法定代表人或其委托代理人签字。投标人的澄清、说明或者补正不得超出投标文件的范围或者改变投标文件的实质性内容。</w:t>
      </w:r>
    </w:p>
    <w:p w14:paraId="1A06EF4D"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21.2.3.3投标文件报价出现前后不一致的，除招标文件另有规定外，按照下列规定修正：</w:t>
      </w:r>
    </w:p>
    <w:p w14:paraId="17171C37"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（1）投标文件中开标一览表（报价表）内容与投标文件中相应内容不一致的，以开标一览表（报价表）为准；</w:t>
      </w:r>
    </w:p>
    <w:p w14:paraId="6CA22925"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（2）大写金额和小写金额不一致的，以大写金额为准；</w:t>
      </w:r>
    </w:p>
    <w:p w14:paraId="24114F01"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（3）单价金额小数点或者百分比有明显错位的，以开标一览表的总价为准，并修改单价；</w:t>
      </w:r>
    </w:p>
    <w:p w14:paraId="471095D5"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（4）总价金额与按单价汇总金额不一致的，以单价金额计算结果为准。</w:t>
      </w:r>
    </w:p>
    <w:p w14:paraId="6250D642" w14:textId="77777777" w:rsidR="002316A5" w:rsidRDefault="00000000">
      <w:pPr>
        <w:widowControl/>
        <w:shd w:val="clear" w:color="auto" w:fill="FFFFFF"/>
        <w:spacing w:line="360" w:lineRule="auto"/>
        <w:ind w:firstLine="420"/>
        <w:jc w:val="left"/>
        <w:rPr>
          <w:rFonts w:ascii="宋体" w:hAnsi="宋体" w:cs="宋体" w:hint="eastAsia"/>
          <w:b/>
          <w:szCs w:val="21"/>
        </w:rPr>
      </w:pPr>
      <w:r>
        <w:rPr>
          <w:rFonts w:ascii="宋体" w:hAnsi="宋体" w:cs="宋体" w:hint="eastAsia"/>
          <w:szCs w:val="21"/>
        </w:rPr>
        <w:t>同时出现两种以上不一致的，按照前款规定的顺序修正。</w:t>
      </w:r>
      <w:r>
        <w:rPr>
          <w:rFonts w:ascii="宋体" w:hAnsi="宋体" w:cs="宋体" w:hint="eastAsia"/>
          <w:b/>
          <w:szCs w:val="21"/>
        </w:rPr>
        <w:t>修正后的报价按照前款规定经投标人确认后产生约束力，投标人不确认的，其投标无效。</w:t>
      </w:r>
    </w:p>
    <w:p w14:paraId="52387F90"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21.2.3.4评标委员会认为投标人的报价明显低于其他通过符合性审查投标人的报价，有可能影响产品质量或者不能诚信履约的，将要求其在评标现场合理的时间内提供书面说明，必要时提交相关证明材料；</w:t>
      </w:r>
      <w:r>
        <w:rPr>
          <w:rFonts w:ascii="宋体" w:hAnsi="宋体" w:cs="宋体" w:hint="eastAsia"/>
          <w:b/>
          <w:szCs w:val="21"/>
        </w:rPr>
        <w:t>投标人不能证明其报价合理性的，评标委员会将其作为无效投标处理。</w:t>
      </w:r>
    </w:p>
    <w:p w14:paraId="5C828C21"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21.2.4</w:t>
      </w:r>
      <w:r>
        <w:rPr>
          <w:rFonts w:ascii="宋体" w:hAnsi="宋体" w:cs="宋体" w:hint="eastAsia"/>
          <w:b/>
          <w:bCs/>
          <w:szCs w:val="21"/>
        </w:rPr>
        <w:t>比较与评价。</w:t>
      </w:r>
      <w:r>
        <w:rPr>
          <w:rFonts w:ascii="宋体" w:hAnsi="宋体" w:cs="宋体" w:hint="eastAsia"/>
          <w:szCs w:val="21"/>
        </w:rPr>
        <w:t>评标委员会应当按照招标文件中规定的评标方法和标准，对符合性审查合格的投标文件进行商务和技术评估，综合比较与评价。</w:t>
      </w:r>
    </w:p>
    <w:p w14:paraId="1746BF82"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21.2.5相同品牌产品的投标</w:t>
      </w:r>
    </w:p>
    <w:p w14:paraId="102D98D3"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04C8BC7"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推荐三个投标人获得中标候选人资格。</w:t>
      </w:r>
    </w:p>
    <w:p w14:paraId="539B22D0"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非单一产品采购项目，确定核心产品的方法在招标文件技术需求中载明。多家投标人提供的核心产品品牌相同的，按前两款规定处理。</w:t>
      </w:r>
    </w:p>
    <w:p w14:paraId="01937762"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21.2.6招标文件中要求的产品品牌或型号，是采购人根据项目所要实现的功能推荐的品牌或型号，仅供投标人参考，并不是限制条件。</w:t>
      </w:r>
    </w:p>
    <w:p w14:paraId="11579AB5"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21.3 评标方法和标准</w:t>
      </w:r>
    </w:p>
    <w:p w14:paraId="68D6DCC2"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21.3.1本次采购采用综合评分法，评标方法和标准，详见本招标文件第三章。</w:t>
      </w:r>
    </w:p>
    <w:p w14:paraId="15DFDD00"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21.3.2综合评分法，是指投标文件满足招标文件全部实质性要求，且按照评审因素的量化指标评审得分最高的投标人为中标候选人的评标方法。</w:t>
      </w:r>
    </w:p>
    <w:p w14:paraId="482E14FA"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评标时，评标委员会各成员应当独立对每个投标人的投标文件进行评价，并汇总每个投标人的得分。</w:t>
      </w:r>
    </w:p>
    <w:p w14:paraId="305742AB"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22、确定中标人</w:t>
      </w:r>
    </w:p>
    <w:p w14:paraId="1EA56B45"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lastRenderedPageBreak/>
        <w:t>22.1采用综合评分法的，评标结果按评审后得分由高到低顺序排列。得分相同的，按投标报价由低到高顺序排列。得分且投标报价相同的并列，按技术指标优劣顺序排列。</w:t>
      </w:r>
      <w:bookmarkStart w:id="20" w:name="_Hlk44576646"/>
      <w:r>
        <w:rPr>
          <w:rFonts w:ascii="宋体" w:hAnsi="宋体" w:cs="宋体" w:hint="eastAsia"/>
          <w:szCs w:val="21"/>
        </w:rPr>
        <w:t>投标文件满足招标文件全部实质性要求，</w:t>
      </w:r>
      <w:bookmarkEnd w:id="20"/>
      <w:r>
        <w:rPr>
          <w:rFonts w:ascii="宋体" w:hAnsi="宋体" w:cs="宋体" w:hint="eastAsia"/>
          <w:szCs w:val="21"/>
        </w:rPr>
        <w:t>且按照评审因素的量化指标评审得分，经采购人授权，评标委员会推荐中标候选人。</w:t>
      </w:r>
    </w:p>
    <w:p w14:paraId="66FB3BB4" w14:textId="77777777" w:rsidR="002316A5" w:rsidRDefault="002316A5">
      <w:pPr>
        <w:widowControl/>
        <w:shd w:val="clear" w:color="auto" w:fill="FFFFFF"/>
        <w:spacing w:line="360" w:lineRule="auto"/>
        <w:jc w:val="center"/>
        <w:rPr>
          <w:rFonts w:ascii="宋体" w:hAnsi="宋体" w:cs="宋体" w:hint="eastAsia"/>
          <w:b/>
          <w:bCs/>
          <w:szCs w:val="21"/>
        </w:rPr>
      </w:pPr>
    </w:p>
    <w:p w14:paraId="4F2E57E2" w14:textId="77777777" w:rsidR="002316A5" w:rsidRDefault="00000000">
      <w:pPr>
        <w:widowControl/>
        <w:shd w:val="clear" w:color="auto" w:fill="FFFFFF"/>
        <w:spacing w:line="360" w:lineRule="auto"/>
        <w:jc w:val="center"/>
        <w:rPr>
          <w:rFonts w:ascii="宋体" w:hAnsi="宋体" w:cs="宋体" w:hint="eastAsia"/>
          <w:b/>
          <w:bCs/>
          <w:szCs w:val="21"/>
        </w:rPr>
      </w:pPr>
      <w:r>
        <w:rPr>
          <w:rFonts w:ascii="宋体" w:hAnsi="宋体" w:cs="宋体" w:hint="eastAsia"/>
          <w:b/>
          <w:bCs/>
          <w:szCs w:val="21"/>
        </w:rPr>
        <w:t>中标人推荐规则如下表：</w:t>
      </w:r>
    </w:p>
    <w:tbl>
      <w:tblPr>
        <w:tblStyle w:val="aff6"/>
        <w:tblW w:w="0" w:type="auto"/>
        <w:jc w:val="center"/>
        <w:tblLook w:val="04A0" w:firstRow="1" w:lastRow="0" w:firstColumn="1" w:lastColumn="0" w:noHBand="0" w:noVBand="1"/>
      </w:tblPr>
      <w:tblGrid>
        <w:gridCol w:w="1690"/>
        <w:gridCol w:w="6983"/>
      </w:tblGrid>
      <w:tr w:rsidR="002316A5" w14:paraId="4A313F81" w14:textId="77777777">
        <w:trPr>
          <w:jc w:val="center"/>
        </w:trPr>
        <w:tc>
          <w:tcPr>
            <w:tcW w:w="1690" w:type="dxa"/>
            <w:vAlign w:val="center"/>
          </w:tcPr>
          <w:p w14:paraId="368EA69A" w14:textId="77777777" w:rsidR="002316A5" w:rsidRDefault="00000000">
            <w:pPr>
              <w:widowControl/>
              <w:spacing w:line="360" w:lineRule="auto"/>
              <w:jc w:val="center"/>
              <w:rPr>
                <w:rFonts w:ascii="宋体" w:hAnsi="宋体" w:cs="宋体" w:hint="eastAsia"/>
                <w:sz w:val="20"/>
                <w:szCs w:val="21"/>
              </w:rPr>
            </w:pPr>
            <w:r>
              <w:rPr>
                <w:rFonts w:ascii="宋体" w:hAnsi="宋体" w:cs="宋体" w:hint="eastAsia"/>
                <w:sz w:val="20"/>
                <w:szCs w:val="21"/>
              </w:rPr>
              <w:t>推荐中标人数量</w:t>
            </w:r>
          </w:p>
        </w:tc>
        <w:tc>
          <w:tcPr>
            <w:tcW w:w="6983" w:type="dxa"/>
            <w:vAlign w:val="center"/>
          </w:tcPr>
          <w:p w14:paraId="199A295B" w14:textId="77777777" w:rsidR="002316A5" w:rsidRDefault="00000000">
            <w:pPr>
              <w:widowControl/>
              <w:spacing w:line="360" w:lineRule="auto"/>
              <w:jc w:val="center"/>
              <w:rPr>
                <w:rFonts w:ascii="宋体" w:hAnsi="宋体" w:cs="宋体" w:hint="eastAsia"/>
                <w:sz w:val="20"/>
                <w:szCs w:val="21"/>
              </w:rPr>
            </w:pPr>
            <w:r>
              <w:rPr>
                <w:rFonts w:ascii="宋体" w:hAnsi="宋体" w:cs="宋体" w:hint="eastAsia"/>
                <w:sz w:val="20"/>
                <w:szCs w:val="21"/>
              </w:rPr>
              <w:t>中标人推荐规则</w:t>
            </w:r>
          </w:p>
        </w:tc>
      </w:tr>
      <w:tr w:rsidR="002316A5" w14:paraId="6E669F1A" w14:textId="77777777">
        <w:trPr>
          <w:jc w:val="center"/>
        </w:trPr>
        <w:tc>
          <w:tcPr>
            <w:tcW w:w="1690" w:type="dxa"/>
            <w:vAlign w:val="center"/>
          </w:tcPr>
          <w:p w14:paraId="5C3B5CA5" w14:textId="77777777" w:rsidR="002316A5" w:rsidRDefault="00000000">
            <w:pPr>
              <w:widowControl/>
              <w:spacing w:line="360" w:lineRule="auto"/>
              <w:jc w:val="center"/>
              <w:rPr>
                <w:rFonts w:ascii="宋体" w:hAnsi="宋体" w:cs="宋体" w:hint="eastAsia"/>
                <w:sz w:val="20"/>
                <w:szCs w:val="21"/>
              </w:rPr>
            </w:pPr>
            <w:r>
              <w:rPr>
                <w:rFonts w:ascii="宋体" w:hAnsi="宋体" w:cs="宋体" w:hint="eastAsia"/>
                <w:sz w:val="20"/>
                <w:szCs w:val="21"/>
              </w:rPr>
              <w:t>4</w:t>
            </w:r>
          </w:p>
        </w:tc>
        <w:tc>
          <w:tcPr>
            <w:tcW w:w="6983" w:type="dxa"/>
            <w:vAlign w:val="center"/>
          </w:tcPr>
          <w:p w14:paraId="6C5E0805" w14:textId="77777777" w:rsidR="002316A5" w:rsidRDefault="00000000">
            <w:pPr>
              <w:widowControl/>
              <w:shd w:val="clear" w:color="auto" w:fill="FFFFFF"/>
              <w:spacing w:line="360" w:lineRule="auto"/>
              <w:ind w:firstLine="420"/>
              <w:jc w:val="left"/>
              <w:rPr>
                <w:rFonts w:ascii="宋体" w:hAnsi="宋体" w:cs="宋体" w:hint="eastAsia"/>
                <w:sz w:val="20"/>
                <w:szCs w:val="21"/>
              </w:rPr>
            </w:pPr>
            <w:r>
              <w:rPr>
                <w:rFonts w:ascii="宋体" w:hAnsi="宋体" w:cs="宋体" w:hint="eastAsia"/>
                <w:sz w:val="20"/>
                <w:szCs w:val="21"/>
              </w:rPr>
              <w:t>评标过程中假设有效投标人数量为N，当N≥</w:t>
            </w:r>
            <w:r>
              <w:rPr>
                <w:rFonts w:ascii="宋体" w:hAnsi="宋体" w:cs="宋体"/>
                <w:sz w:val="20"/>
                <w:szCs w:val="21"/>
              </w:rPr>
              <w:t>5</w:t>
            </w:r>
            <w:r>
              <w:rPr>
                <w:rFonts w:ascii="宋体" w:hAnsi="宋体" w:cs="宋体" w:hint="eastAsia"/>
                <w:sz w:val="20"/>
                <w:szCs w:val="21"/>
              </w:rPr>
              <w:t>家，确定中标人数量为4家；当N＜</w:t>
            </w:r>
            <w:r>
              <w:rPr>
                <w:rFonts w:ascii="宋体" w:hAnsi="宋体" w:cs="宋体"/>
                <w:sz w:val="20"/>
                <w:szCs w:val="21"/>
              </w:rPr>
              <w:t>5</w:t>
            </w:r>
            <w:r>
              <w:rPr>
                <w:rFonts w:ascii="宋体" w:hAnsi="宋体" w:cs="宋体" w:hint="eastAsia"/>
                <w:sz w:val="20"/>
                <w:szCs w:val="21"/>
              </w:rPr>
              <w:t>家，作废标处理。</w:t>
            </w:r>
            <w:r>
              <w:rPr>
                <w:rFonts w:ascii="宋体" w:hAnsi="宋体" w:cs="宋体" w:hint="eastAsia"/>
                <w:b/>
                <w:bCs/>
                <w:sz w:val="20"/>
                <w:szCs w:val="21"/>
              </w:rPr>
              <w:t>评标委员会按照评审因素的量化指标评审得分由高到低顺序排列确定综合排名前四名的投标人为中标候选人</w:t>
            </w:r>
            <w:r>
              <w:rPr>
                <w:rFonts w:ascii="宋体" w:hAnsi="宋体" w:cs="宋体" w:hint="eastAsia"/>
                <w:sz w:val="20"/>
                <w:szCs w:val="21"/>
              </w:rPr>
              <w:t>。</w:t>
            </w:r>
          </w:p>
        </w:tc>
      </w:tr>
    </w:tbl>
    <w:p w14:paraId="3838D953"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22.2中标人确定后，采购人在校内</w:t>
      </w:r>
      <w:r>
        <w:rPr>
          <w:rFonts w:ascii="宋体" w:hAnsi="宋体" w:cs="宋体" w:hint="eastAsia"/>
          <w:szCs w:val="21"/>
          <w:lang w:val="zh-CN"/>
        </w:rPr>
        <w:t>公告</w:t>
      </w:r>
      <w:r>
        <w:rPr>
          <w:rFonts w:ascii="宋体" w:hAnsi="宋体" w:cs="宋体" w:hint="eastAsia"/>
          <w:szCs w:val="21"/>
        </w:rPr>
        <w:t>中标结果，中标公告期为3日，公告公示期结束向中标人发出中标通知书。</w:t>
      </w:r>
    </w:p>
    <w:p w14:paraId="77F62223"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22.3 中标通知书对采购人和中标人具有同等法律效力。</w:t>
      </w:r>
    </w:p>
    <w:p w14:paraId="38888284"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22.4中标通知书发出后，采购人或中标人拒绝签订合同的，拒绝签订合同的一方应至少向另一方支付补偿金，以及为采购、投标所发生的有关费用和双方商定的其他补偿。</w:t>
      </w:r>
    </w:p>
    <w:p w14:paraId="74116F13"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22.5 所有投标文件不论中标与否，均不退回。</w:t>
      </w:r>
    </w:p>
    <w:p w14:paraId="5BDF2390"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23、编写评标报告</w:t>
      </w:r>
    </w:p>
    <w:p w14:paraId="1A64284D"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23.1评标委员会根据全体评标成员签字的原始评标记录和评标结果编写评标报告。</w:t>
      </w:r>
    </w:p>
    <w:p w14:paraId="0F6AD569"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24、评标过程的保密性</w:t>
      </w:r>
    </w:p>
    <w:p w14:paraId="1089E2E8"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24.1 采购人将采取必要措施，保证评标在严格保密的情况下进行。</w:t>
      </w:r>
    </w:p>
    <w:p w14:paraId="14D295E2"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24.2 任何单位和个人不得非法干预、影响评标办法的确定，以及评标过程和结果。</w:t>
      </w:r>
    </w:p>
    <w:p w14:paraId="6DCCAA08" w14:textId="77777777" w:rsidR="002316A5" w:rsidRDefault="00000000">
      <w:pPr>
        <w:widowControl/>
        <w:shd w:val="clear" w:color="auto" w:fill="FFFFFF"/>
        <w:spacing w:line="360" w:lineRule="auto"/>
        <w:ind w:firstLine="420"/>
        <w:rPr>
          <w:rFonts w:ascii="宋体" w:hAnsi="宋体" w:cs="宋体" w:hint="eastAsia"/>
          <w:szCs w:val="21"/>
        </w:rPr>
      </w:pPr>
      <w:r>
        <w:rPr>
          <w:rFonts w:ascii="宋体" w:hAnsi="宋体" w:cs="宋体" w:hint="eastAsia"/>
          <w:szCs w:val="21"/>
        </w:rPr>
        <w:t>24.3 凡是与审查、澄清、评价和比较投标的有关资料等，均不向投标人及与评标无关的其他人员透露。</w:t>
      </w:r>
    </w:p>
    <w:p w14:paraId="5FA3F82E"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六、签订合同</w:t>
      </w:r>
    </w:p>
    <w:p w14:paraId="3074DF8B"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25、签订合同</w:t>
      </w:r>
    </w:p>
    <w:p w14:paraId="0EB0A161"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25.1采购人与中标人应当自中标通知书发出之日起30日内，按照招标文件和中标人投标文件的规定，签订书面合同。所签订的合同不得对招标文件确定的事项和中标人投标文件作实质性修改。</w:t>
      </w:r>
    </w:p>
    <w:p w14:paraId="292BBD76"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25.2采购人不得向中标人提出任何不合理的要求作为签订合同的条件。</w:t>
      </w:r>
    </w:p>
    <w:p w14:paraId="0E102CB0"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25.3中标人拒绝与采购人签订合同的，采购人可以按照评审报告推荐的中标候选人名单排序，确定下一候选人为中标人，也可以重新开展采购活动。</w:t>
      </w:r>
    </w:p>
    <w:p w14:paraId="1D8F2718"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25.4 采购合同履行中，采购人需追加与合同标的相同的货物的，在不改变合同其他条款的前提下，可以与投标人协商签订补充合同，但所有补充合同的采购金额不得超过原合同采购金额的百分之十。</w:t>
      </w:r>
    </w:p>
    <w:p w14:paraId="17DB7E51"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25.5 采购人与中标人应当根据合同的约定依法履行合同义务。</w:t>
      </w:r>
    </w:p>
    <w:p w14:paraId="5A899E8C"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七、质疑和投诉</w:t>
      </w:r>
    </w:p>
    <w:p w14:paraId="6C9458BE"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26、质疑</w:t>
      </w:r>
    </w:p>
    <w:p w14:paraId="121D62D8"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lastRenderedPageBreak/>
        <w:t>26.1投标人对采购活动事项有疑问的，可以向采购人提出询问，采购人将依法作出答复，但答复的内容不涉及商业秘密</w:t>
      </w:r>
      <w:r>
        <w:rPr>
          <w:rFonts w:ascii="宋体" w:hAnsi="宋体" w:cs="宋体" w:hint="eastAsia"/>
          <w:b/>
          <w:bCs/>
          <w:szCs w:val="21"/>
        </w:rPr>
        <w:t>。</w:t>
      </w:r>
    </w:p>
    <w:p w14:paraId="0C65A8A7"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26.2提出质疑的投标人应当是参与所质疑项目采购活动的投标人。潜在投标人已依法获取其可质疑的招标文件的，可以对该文件提出质疑。</w:t>
      </w:r>
    </w:p>
    <w:p w14:paraId="3303BA47"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以联合体形式参加采购活动的，其质疑应当由组成联合体的所有投标人共同提出。</w:t>
      </w:r>
    </w:p>
    <w:p w14:paraId="310E04B2"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26.3投标人认为招标文件、采购过程和中标结果使自己的合法权益受到损害的，可以在知道或者应知其权益受到损害之日起七个工作日内，将质疑文件原件送达采购人。</w:t>
      </w:r>
    </w:p>
    <w:p w14:paraId="01D6DE69"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投标人应知其权益受到损害之日，是指：对招标文件提出质疑的，应当在获取招标文件或者招标文件公告期限届满之日起7个工作日内提出；对采购过程提出质疑的，为各采购程序环节结束之日；对中标结果提出质疑的，为中标结果公告期限届满之日。</w:t>
      </w:r>
    </w:p>
    <w:p w14:paraId="2B1F0909"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投标人必须在法定质疑期内一次性提出针对同一采购程序环节的质疑。</w:t>
      </w:r>
    </w:p>
    <w:p w14:paraId="60AA5C29"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26.4 投标人提出质疑应当按照规定提交质疑函和必要的证明材料。质疑函应当包括下列内容：</w:t>
      </w:r>
    </w:p>
    <w:p w14:paraId="029E8317"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（1）投标人的姓名或者名称、地址、邮编、联系人及联系电话；</w:t>
      </w:r>
    </w:p>
    <w:p w14:paraId="1617B5F1"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（2）质疑项目的名称、编号；</w:t>
      </w:r>
    </w:p>
    <w:p w14:paraId="26AB94F4"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（3）具体、明确的质疑事项和与质疑事项相关的请求（具体条款）；</w:t>
      </w:r>
    </w:p>
    <w:p w14:paraId="1F7E1A2D"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（4）事实依据（具体条款）；</w:t>
      </w:r>
    </w:p>
    <w:p w14:paraId="43BEF967"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（5）必要的法律依据（具体条款）；</w:t>
      </w:r>
    </w:p>
    <w:p w14:paraId="1072C215"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（6）提出质疑的日期。</w:t>
      </w:r>
    </w:p>
    <w:p w14:paraId="1D8C550E"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投标人为自然人的，应当由本人签字；投标人为法人或者其他组织的，应当由法定代表人、主要负责人，或者其委托代理人签字或者盖章，并加盖公章。代理人提出质疑和投诉，应当提交投标人签署的授权委托书。其授权委托书应当载明代理人的姓名或者名称、代理事项、具体权限、期限和相关事项。</w:t>
      </w:r>
    </w:p>
    <w:p w14:paraId="2BA7C11F"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质疑函应当使用中文。相关当事人提供外文书证或者外国语视听资料的，应当附有中文译本，由翻译机构盖章或者翻译人员签名。</w:t>
      </w:r>
    </w:p>
    <w:p w14:paraId="5DA87D3B"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26.5质疑函应当现场提交至采购人联系人处，提交时应出示有效身份证明。未按上述要求提交质疑函的，质疑不予受理。</w:t>
      </w:r>
    </w:p>
    <w:p w14:paraId="23D91867"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26.6 投标人不得虚假质疑和恶意质疑，并对质疑内容的真实性承担责任。投标人或者其他利害关系人通过捏造事实、伪造证明材料等方式提出异议或投诉，阻碍招投标活动正常进行的，属于严重不良行为。</w:t>
      </w:r>
    </w:p>
    <w:p w14:paraId="5A89E455"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26.7采购人在收到投标人的书面质疑后将及时组织调查核实，在</w:t>
      </w:r>
      <w:r>
        <w:rPr>
          <w:rFonts w:ascii="宋体" w:hAnsi="宋体" w:cs="宋体" w:hint="eastAsia"/>
          <w:b/>
          <w:bCs/>
          <w:szCs w:val="21"/>
        </w:rPr>
        <w:t>七个工作日内</w:t>
      </w:r>
      <w:r>
        <w:rPr>
          <w:rFonts w:ascii="宋体" w:hAnsi="宋体" w:cs="宋体" w:hint="eastAsia"/>
          <w:szCs w:val="21"/>
        </w:rPr>
        <w:t>作出答复，并以书面或在网站公告形式通知质疑投标人和其他有关投标人，答复的内容不涉及商业秘密。</w:t>
      </w:r>
    </w:p>
    <w:p w14:paraId="77098491" w14:textId="77777777" w:rsidR="002316A5" w:rsidRDefault="00000000">
      <w:pPr>
        <w:widowControl/>
        <w:shd w:val="clear" w:color="auto" w:fill="FFFFFF"/>
        <w:spacing w:line="360" w:lineRule="auto"/>
        <w:ind w:firstLine="422"/>
        <w:jc w:val="left"/>
        <w:rPr>
          <w:rFonts w:ascii="宋体" w:hAnsi="宋体" w:cs="宋体" w:hint="eastAsia"/>
          <w:szCs w:val="21"/>
        </w:rPr>
      </w:pPr>
      <w:r>
        <w:rPr>
          <w:rFonts w:ascii="宋体" w:hAnsi="宋体" w:cs="宋体" w:hint="eastAsia"/>
          <w:b/>
          <w:bCs/>
          <w:szCs w:val="21"/>
        </w:rPr>
        <w:t>27、投诉</w:t>
      </w:r>
    </w:p>
    <w:p w14:paraId="142FE3B3"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27.1投标人投诉应当有明确的请求和必要的证明材料。投标人投诉的事项不得超出已质疑事项的范围。</w:t>
      </w:r>
    </w:p>
    <w:p w14:paraId="6F40928C" w14:textId="77777777" w:rsidR="002316A5" w:rsidRDefault="00000000">
      <w:pPr>
        <w:pStyle w:val="1"/>
        <w:numPr>
          <w:ilvl w:val="0"/>
          <w:numId w:val="0"/>
        </w:numPr>
        <w:rPr>
          <w:rFonts w:ascii="宋体" w:hAnsi="宋体" w:cs="宋体" w:hint="eastAsia"/>
        </w:rPr>
      </w:pPr>
      <w:r>
        <w:rPr>
          <w:rFonts w:ascii="宋体" w:hAnsi="宋体" w:cs="宋体" w:hint="eastAsia"/>
          <w:sz w:val="21"/>
          <w:szCs w:val="21"/>
        </w:rPr>
        <w:br w:type="page" w:clear="all"/>
      </w:r>
      <w:bookmarkStart w:id="21" w:name="_Toc185234155"/>
      <w:bookmarkStart w:id="22" w:name="_Toc2754"/>
      <w:bookmarkStart w:id="23" w:name="_Toc481057145"/>
      <w:r>
        <w:rPr>
          <w:rFonts w:ascii="宋体" w:hAnsi="宋体" w:cs="宋体" w:hint="eastAsia"/>
        </w:rPr>
        <w:lastRenderedPageBreak/>
        <w:t xml:space="preserve">第三章 </w:t>
      </w:r>
      <w:r w:rsidRPr="004329C8">
        <w:rPr>
          <w:rFonts w:ascii="宋体" w:hAnsi="宋体" w:cs="宋体" w:hint="eastAsia"/>
        </w:rPr>
        <w:t>评标标准</w:t>
      </w:r>
      <w:bookmarkEnd w:id="21"/>
    </w:p>
    <w:p w14:paraId="1B42ED76" w14:textId="77777777" w:rsidR="002316A5" w:rsidRDefault="00000000">
      <w:pPr>
        <w:spacing w:line="360" w:lineRule="auto"/>
        <w:ind w:firstLine="420"/>
        <w:rPr>
          <w:rFonts w:ascii="宋体" w:hAnsi="宋体" w:cs="宋体" w:hint="eastAsia"/>
          <w:szCs w:val="21"/>
        </w:rPr>
      </w:pPr>
      <w:r>
        <w:rPr>
          <w:rFonts w:ascii="宋体" w:hAnsi="宋体" w:cs="宋体" w:hint="eastAsia"/>
          <w:szCs w:val="21"/>
        </w:rPr>
        <w:t>本项目采用综合评分法，评分统计方法将全部评委评分直接进行算术平均，小数点后保留2位。按评审后得分由高到低顺序排列，得分相同的，按投标报价由低到高顺序排列，得分且投标报价相同的，按技术指标优劣顺序排列，由评标委员会推荐中标候选人。</w:t>
      </w:r>
      <w:bookmarkEnd w:id="22"/>
      <w:bookmarkEnd w:id="23"/>
    </w:p>
    <w:p w14:paraId="719C9138" w14:textId="77777777" w:rsidR="002316A5" w:rsidRDefault="002316A5">
      <w:pPr>
        <w:spacing w:line="360" w:lineRule="auto"/>
        <w:rPr>
          <w:rFonts w:ascii="宋体" w:hAnsi="宋体" w:cs="宋体" w:hint="eastAsia"/>
          <w:b/>
          <w:szCs w:val="21"/>
        </w:rPr>
      </w:pPr>
      <w:bookmarkStart w:id="24" w:name="_Hlk44577066"/>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173"/>
        <w:gridCol w:w="6804"/>
        <w:gridCol w:w="720"/>
      </w:tblGrid>
      <w:tr w:rsidR="002316A5" w14:paraId="3EDBB68F" w14:textId="77777777">
        <w:trPr>
          <w:trHeight w:val="641"/>
          <w:jc w:val="center"/>
        </w:trPr>
        <w:tc>
          <w:tcPr>
            <w:tcW w:w="684" w:type="dxa"/>
            <w:tcBorders>
              <w:top w:val="single" w:sz="4" w:space="0" w:color="auto"/>
              <w:left w:val="single" w:sz="4" w:space="0" w:color="auto"/>
              <w:bottom w:val="single" w:sz="4" w:space="0" w:color="auto"/>
              <w:right w:val="single" w:sz="4" w:space="0" w:color="auto"/>
            </w:tcBorders>
            <w:vAlign w:val="center"/>
          </w:tcPr>
          <w:p w14:paraId="1E7C0AE1" w14:textId="77777777" w:rsidR="002316A5" w:rsidRDefault="00000000">
            <w:pPr>
              <w:spacing w:line="360" w:lineRule="auto"/>
              <w:jc w:val="center"/>
              <w:rPr>
                <w:rFonts w:ascii="宋体" w:hAnsi="宋体" w:cs="宋体" w:hint="eastAsia"/>
                <w:b/>
                <w:szCs w:val="21"/>
              </w:rPr>
            </w:pPr>
            <w:bookmarkStart w:id="25" w:name="_Hlk44577072"/>
            <w:bookmarkEnd w:id="24"/>
            <w:r>
              <w:rPr>
                <w:rFonts w:ascii="宋体" w:hAnsi="宋体" w:cs="宋体" w:hint="eastAsia"/>
                <w:b/>
                <w:szCs w:val="21"/>
              </w:rPr>
              <w:t>序号</w:t>
            </w:r>
          </w:p>
        </w:tc>
        <w:tc>
          <w:tcPr>
            <w:tcW w:w="1173" w:type="dxa"/>
            <w:tcBorders>
              <w:top w:val="single" w:sz="4" w:space="0" w:color="auto"/>
              <w:left w:val="single" w:sz="4" w:space="0" w:color="auto"/>
              <w:bottom w:val="single" w:sz="4" w:space="0" w:color="auto"/>
              <w:right w:val="single" w:sz="4" w:space="0" w:color="auto"/>
            </w:tcBorders>
            <w:vAlign w:val="center"/>
          </w:tcPr>
          <w:p w14:paraId="17BA2532"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评分因素</w:t>
            </w:r>
          </w:p>
        </w:tc>
        <w:tc>
          <w:tcPr>
            <w:tcW w:w="6804" w:type="dxa"/>
            <w:tcBorders>
              <w:top w:val="single" w:sz="4" w:space="0" w:color="auto"/>
              <w:left w:val="single" w:sz="4" w:space="0" w:color="auto"/>
              <w:bottom w:val="single" w:sz="4" w:space="0" w:color="auto"/>
              <w:right w:val="single" w:sz="4" w:space="0" w:color="auto"/>
            </w:tcBorders>
            <w:vAlign w:val="center"/>
          </w:tcPr>
          <w:p w14:paraId="5B319F44"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评分标准</w:t>
            </w:r>
          </w:p>
        </w:tc>
        <w:tc>
          <w:tcPr>
            <w:tcW w:w="720" w:type="dxa"/>
            <w:tcBorders>
              <w:top w:val="single" w:sz="4" w:space="0" w:color="auto"/>
              <w:left w:val="single" w:sz="4" w:space="0" w:color="auto"/>
              <w:bottom w:val="single" w:sz="4" w:space="0" w:color="auto"/>
              <w:right w:val="single" w:sz="4" w:space="0" w:color="auto"/>
            </w:tcBorders>
            <w:vAlign w:val="center"/>
          </w:tcPr>
          <w:p w14:paraId="19B7E513"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分值</w:t>
            </w:r>
          </w:p>
        </w:tc>
      </w:tr>
      <w:tr w:rsidR="002316A5" w14:paraId="5C580D3B" w14:textId="77777777">
        <w:trPr>
          <w:jc w:val="center"/>
        </w:trPr>
        <w:tc>
          <w:tcPr>
            <w:tcW w:w="684" w:type="dxa"/>
            <w:tcBorders>
              <w:top w:val="single" w:sz="4" w:space="0" w:color="auto"/>
              <w:left w:val="single" w:sz="4" w:space="0" w:color="auto"/>
              <w:bottom w:val="single" w:sz="4" w:space="0" w:color="auto"/>
              <w:right w:val="single" w:sz="4" w:space="0" w:color="auto"/>
            </w:tcBorders>
            <w:vAlign w:val="center"/>
          </w:tcPr>
          <w:p w14:paraId="0DF76FAF"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1</w:t>
            </w:r>
          </w:p>
        </w:tc>
        <w:tc>
          <w:tcPr>
            <w:tcW w:w="1173" w:type="dxa"/>
            <w:tcBorders>
              <w:top w:val="single" w:sz="4" w:space="0" w:color="auto"/>
              <w:left w:val="single" w:sz="4" w:space="0" w:color="auto"/>
              <w:bottom w:val="single" w:sz="4" w:space="0" w:color="auto"/>
              <w:right w:val="single" w:sz="4" w:space="0" w:color="auto"/>
            </w:tcBorders>
            <w:vAlign w:val="center"/>
          </w:tcPr>
          <w:p w14:paraId="688436FB"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价格</w:t>
            </w:r>
          </w:p>
          <w:p w14:paraId="333E340B"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（40分）</w:t>
            </w:r>
          </w:p>
        </w:tc>
        <w:tc>
          <w:tcPr>
            <w:tcW w:w="6804" w:type="dxa"/>
            <w:tcBorders>
              <w:top w:val="single" w:sz="4" w:space="0" w:color="auto"/>
              <w:left w:val="single" w:sz="4" w:space="0" w:color="auto"/>
              <w:bottom w:val="single" w:sz="4" w:space="0" w:color="auto"/>
              <w:right w:val="single" w:sz="4" w:space="0" w:color="auto"/>
            </w:tcBorders>
            <w:vAlign w:val="center"/>
          </w:tcPr>
          <w:p w14:paraId="745F634F" w14:textId="77777777" w:rsidR="002316A5" w:rsidRDefault="00000000">
            <w:pPr>
              <w:spacing w:line="276" w:lineRule="auto"/>
              <w:rPr>
                <w:rFonts w:ascii="宋体" w:hAnsi="宋体" w:cs="宋体" w:hint="eastAsia"/>
                <w:bCs/>
                <w:szCs w:val="21"/>
              </w:rPr>
            </w:pPr>
            <w:r>
              <w:rPr>
                <w:rFonts w:ascii="宋体" w:hAnsi="宋体" w:cs="宋体" w:hint="eastAsia"/>
                <w:bCs/>
                <w:szCs w:val="21"/>
              </w:rPr>
              <w:t>采用低价优先法计算，即满足招标文件要求且投标折扣最低的投标报价为评标基准折扣，其价格分为满分。其他投标人的价格分统一按照下列公式计算：投标报价得分=(评标基准折扣/该投标人折扣)×40（小数点保留两位）。</w:t>
            </w:r>
          </w:p>
          <w:p w14:paraId="0A71BB53" w14:textId="77777777" w:rsidR="002316A5" w:rsidRDefault="00000000">
            <w:pPr>
              <w:spacing w:line="276" w:lineRule="auto"/>
              <w:rPr>
                <w:rFonts w:ascii="宋体" w:hAnsi="宋体" w:cs="宋体" w:hint="eastAsia"/>
                <w:bCs/>
                <w:szCs w:val="21"/>
              </w:rPr>
            </w:pPr>
            <w:r>
              <w:rPr>
                <w:rFonts w:ascii="宋体" w:hAnsi="宋体" w:cs="宋体" w:hint="eastAsia"/>
                <w:bCs/>
                <w:szCs w:val="21"/>
              </w:rPr>
              <w:t>本项目按折扣报价，折扣最高限价是70%。</w:t>
            </w:r>
          </w:p>
        </w:tc>
        <w:tc>
          <w:tcPr>
            <w:tcW w:w="720" w:type="dxa"/>
            <w:tcBorders>
              <w:top w:val="single" w:sz="4" w:space="0" w:color="auto"/>
              <w:left w:val="single" w:sz="4" w:space="0" w:color="auto"/>
              <w:bottom w:val="single" w:sz="4" w:space="0" w:color="auto"/>
              <w:right w:val="single" w:sz="4" w:space="0" w:color="auto"/>
            </w:tcBorders>
            <w:vAlign w:val="center"/>
          </w:tcPr>
          <w:p w14:paraId="482C08BD" w14:textId="77777777" w:rsidR="002316A5" w:rsidRDefault="00000000">
            <w:pPr>
              <w:widowControl/>
              <w:spacing w:line="360" w:lineRule="auto"/>
              <w:jc w:val="center"/>
              <w:rPr>
                <w:rFonts w:ascii="宋体" w:hAnsi="宋体" w:cs="宋体" w:hint="eastAsia"/>
                <w:b/>
                <w:szCs w:val="21"/>
              </w:rPr>
            </w:pPr>
            <w:r w:rsidRPr="00A06E86">
              <w:rPr>
                <w:rFonts w:ascii="宋体" w:hAnsi="宋体" w:cs="宋体" w:hint="eastAsia"/>
                <w:b/>
                <w:szCs w:val="21"/>
              </w:rPr>
              <w:t>40</w:t>
            </w:r>
          </w:p>
        </w:tc>
      </w:tr>
      <w:tr w:rsidR="002316A5" w14:paraId="29C479BE" w14:textId="77777777">
        <w:trPr>
          <w:jc w:val="center"/>
        </w:trPr>
        <w:tc>
          <w:tcPr>
            <w:tcW w:w="684" w:type="dxa"/>
            <w:vMerge w:val="restart"/>
            <w:tcBorders>
              <w:top w:val="single" w:sz="4" w:space="0" w:color="auto"/>
              <w:left w:val="single" w:sz="4" w:space="0" w:color="auto"/>
              <w:right w:val="single" w:sz="4" w:space="0" w:color="auto"/>
            </w:tcBorders>
            <w:vAlign w:val="center"/>
          </w:tcPr>
          <w:p w14:paraId="390070B8"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2</w:t>
            </w:r>
          </w:p>
        </w:tc>
        <w:tc>
          <w:tcPr>
            <w:tcW w:w="1173" w:type="dxa"/>
            <w:vMerge w:val="restart"/>
            <w:tcBorders>
              <w:top w:val="single" w:sz="4" w:space="0" w:color="auto"/>
              <w:left w:val="single" w:sz="4" w:space="0" w:color="auto"/>
              <w:right w:val="single" w:sz="4" w:space="0" w:color="auto"/>
            </w:tcBorders>
            <w:vAlign w:val="center"/>
          </w:tcPr>
          <w:p w14:paraId="60F105FA"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服务保障方案</w:t>
            </w:r>
          </w:p>
          <w:p w14:paraId="197F3E6F"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w:t>
            </w:r>
            <w:r w:rsidRPr="004329C8">
              <w:rPr>
                <w:rFonts w:ascii="宋体" w:hAnsi="宋体" w:cs="宋体" w:hint="eastAsia"/>
                <w:b/>
                <w:szCs w:val="21"/>
              </w:rPr>
              <w:t>16</w:t>
            </w:r>
            <w:r>
              <w:rPr>
                <w:rFonts w:ascii="宋体" w:hAnsi="宋体" w:cs="宋体" w:hint="eastAsia"/>
                <w:b/>
                <w:szCs w:val="21"/>
              </w:rPr>
              <w:t>分）</w:t>
            </w:r>
          </w:p>
        </w:tc>
        <w:tc>
          <w:tcPr>
            <w:tcW w:w="6804" w:type="dxa"/>
            <w:tcBorders>
              <w:top w:val="single" w:sz="4" w:space="0" w:color="auto"/>
              <w:left w:val="single" w:sz="4" w:space="0" w:color="auto"/>
              <w:bottom w:val="single" w:sz="4" w:space="0" w:color="auto"/>
              <w:right w:val="single" w:sz="4" w:space="0" w:color="auto"/>
            </w:tcBorders>
            <w:vAlign w:val="center"/>
          </w:tcPr>
          <w:p w14:paraId="66D02EC8" w14:textId="77777777" w:rsidR="002316A5" w:rsidRDefault="00000000">
            <w:pPr>
              <w:spacing w:line="276" w:lineRule="auto"/>
              <w:rPr>
                <w:rFonts w:ascii="宋体" w:hAnsi="宋体" w:cs="宋体" w:hint="eastAsia"/>
                <w:bCs/>
                <w:szCs w:val="21"/>
              </w:rPr>
            </w:pPr>
            <w:r>
              <w:rPr>
                <w:rFonts w:ascii="宋体" w:hAnsi="宋体" w:cs="宋体" w:hint="eastAsia"/>
                <w:bCs/>
                <w:szCs w:val="21"/>
              </w:rPr>
              <w:t>2</w:t>
            </w:r>
            <w:r>
              <w:rPr>
                <w:rFonts w:ascii="宋体" w:hAnsi="宋体" w:cs="宋体"/>
                <w:bCs/>
                <w:szCs w:val="21"/>
              </w:rPr>
              <w:t>.</w:t>
            </w:r>
            <w:r>
              <w:rPr>
                <w:rFonts w:ascii="宋体" w:hAnsi="宋体" w:cs="宋体" w:hint="eastAsia"/>
                <w:bCs/>
                <w:szCs w:val="21"/>
              </w:rPr>
              <w:t>1根据供应商提供的项目实施组织方案（包含采购措施、供货措施、编目加工方案等）进行评分：</w:t>
            </w:r>
          </w:p>
          <w:p w14:paraId="5B9FA8F0" w14:textId="77777777" w:rsidR="002316A5" w:rsidRDefault="00000000">
            <w:pPr>
              <w:spacing w:line="276" w:lineRule="auto"/>
              <w:rPr>
                <w:rFonts w:ascii="宋体" w:hAnsi="宋体" w:cs="宋体" w:hint="eastAsia"/>
                <w:bCs/>
                <w:szCs w:val="21"/>
              </w:rPr>
            </w:pPr>
            <w:r>
              <w:rPr>
                <w:rFonts w:ascii="宋体" w:hAnsi="宋体" w:cs="宋体" w:hint="eastAsia"/>
                <w:bCs/>
                <w:szCs w:val="21"/>
              </w:rPr>
              <w:t>方案科学、严谨、合理、针对性强，且体现服务节点及关键点得6分；</w:t>
            </w:r>
          </w:p>
          <w:p w14:paraId="1720E9D0" w14:textId="77777777" w:rsidR="002316A5" w:rsidRDefault="00000000">
            <w:pPr>
              <w:spacing w:line="276" w:lineRule="auto"/>
              <w:rPr>
                <w:rFonts w:ascii="宋体" w:hAnsi="宋体" w:cs="宋体" w:hint="eastAsia"/>
                <w:bCs/>
                <w:szCs w:val="21"/>
              </w:rPr>
            </w:pPr>
            <w:r>
              <w:rPr>
                <w:rFonts w:ascii="宋体" w:hAnsi="宋体" w:cs="宋体" w:hint="eastAsia"/>
                <w:bCs/>
                <w:szCs w:val="21"/>
              </w:rPr>
              <w:t>方案较为合理、严密得4分；</w:t>
            </w:r>
          </w:p>
          <w:p w14:paraId="64B6963E" w14:textId="77777777" w:rsidR="002316A5" w:rsidRDefault="00000000">
            <w:pPr>
              <w:spacing w:line="276" w:lineRule="auto"/>
              <w:rPr>
                <w:rFonts w:ascii="宋体" w:hAnsi="宋体" w:cs="宋体" w:hint="eastAsia"/>
                <w:bCs/>
                <w:szCs w:val="21"/>
              </w:rPr>
            </w:pPr>
            <w:r>
              <w:rPr>
                <w:rFonts w:ascii="宋体" w:hAnsi="宋体" w:cs="宋体" w:hint="eastAsia"/>
                <w:bCs/>
                <w:szCs w:val="21"/>
              </w:rPr>
              <w:t>方案基本合理、描述片面得2分；</w:t>
            </w:r>
          </w:p>
          <w:p w14:paraId="38089689" w14:textId="77777777" w:rsidR="002316A5" w:rsidRDefault="00000000">
            <w:pPr>
              <w:spacing w:line="276" w:lineRule="auto"/>
              <w:rPr>
                <w:rFonts w:ascii="宋体" w:hAnsi="宋体" w:cs="宋体" w:hint="eastAsia"/>
                <w:bCs/>
                <w:szCs w:val="21"/>
              </w:rPr>
            </w:pPr>
            <w:r>
              <w:rPr>
                <w:rFonts w:ascii="宋体" w:hAnsi="宋体" w:cs="宋体" w:hint="eastAsia"/>
                <w:bCs/>
                <w:szCs w:val="21"/>
              </w:rPr>
              <w:t>未提供方案不得分。</w:t>
            </w:r>
          </w:p>
        </w:tc>
        <w:tc>
          <w:tcPr>
            <w:tcW w:w="720" w:type="dxa"/>
            <w:tcBorders>
              <w:top w:val="single" w:sz="4" w:space="0" w:color="auto"/>
              <w:left w:val="single" w:sz="4" w:space="0" w:color="auto"/>
              <w:bottom w:val="single" w:sz="4" w:space="0" w:color="auto"/>
              <w:right w:val="single" w:sz="4" w:space="0" w:color="auto"/>
            </w:tcBorders>
            <w:vAlign w:val="center"/>
          </w:tcPr>
          <w:p w14:paraId="3C83DD10" w14:textId="77777777" w:rsidR="002316A5" w:rsidRDefault="00000000">
            <w:pPr>
              <w:widowControl/>
              <w:spacing w:line="360" w:lineRule="auto"/>
              <w:jc w:val="center"/>
              <w:rPr>
                <w:rFonts w:ascii="宋体" w:hAnsi="宋体" w:cs="宋体" w:hint="eastAsia"/>
                <w:b/>
                <w:szCs w:val="21"/>
              </w:rPr>
            </w:pPr>
            <w:r w:rsidRPr="004329C8">
              <w:rPr>
                <w:rFonts w:ascii="宋体" w:hAnsi="宋体" w:cs="宋体" w:hint="eastAsia"/>
                <w:b/>
                <w:szCs w:val="21"/>
              </w:rPr>
              <w:t>6</w:t>
            </w:r>
          </w:p>
        </w:tc>
      </w:tr>
      <w:tr w:rsidR="002316A5" w14:paraId="65F2C3EB" w14:textId="77777777">
        <w:trPr>
          <w:jc w:val="center"/>
        </w:trPr>
        <w:tc>
          <w:tcPr>
            <w:tcW w:w="684" w:type="dxa"/>
            <w:vMerge/>
            <w:tcBorders>
              <w:left w:val="single" w:sz="4" w:space="0" w:color="auto"/>
              <w:right w:val="single" w:sz="4" w:space="0" w:color="auto"/>
            </w:tcBorders>
            <w:vAlign w:val="center"/>
          </w:tcPr>
          <w:p w14:paraId="717F3A13" w14:textId="77777777" w:rsidR="002316A5" w:rsidRDefault="002316A5">
            <w:pPr>
              <w:spacing w:line="360" w:lineRule="auto"/>
              <w:jc w:val="center"/>
              <w:rPr>
                <w:rFonts w:ascii="宋体" w:hAnsi="宋体" w:cs="宋体" w:hint="eastAsia"/>
                <w:b/>
                <w:szCs w:val="21"/>
              </w:rPr>
            </w:pPr>
          </w:p>
        </w:tc>
        <w:tc>
          <w:tcPr>
            <w:tcW w:w="1173" w:type="dxa"/>
            <w:vMerge/>
            <w:tcBorders>
              <w:left w:val="single" w:sz="4" w:space="0" w:color="auto"/>
              <w:right w:val="single" w:sz="4" w:space="0" w:color="auto"/>
            </w:tcBorders>
            <w:vAlign w:val="center"/>
          </w:tcPr>
          <w:p w14:paraId="38E3D2C1" w14:textId="77777777" w:rsidR="002316A5" w:rsidRDefault="002316A5">
            <w:pPr>
              <w:spacing w:line="360" w:lineRule="auto"/>
              <w:jc w:val="center"/>
              <w:rPr>
                <w:rFonts w:ascii="宋体" w:hAnsi="宋体" w:cs="宋体" w:hint="eastAsia"/>
                <w:b/>
                <w:szCs w:val="21"/>
              </w:rPr>
            </w:pPr>
          </w:p>
        </w:tc>
        <w:tc>
          <w:tcPr>
            <w:tcW w:w="6804" w:type="dxa"/>
            <w:tcBorders>
              <w:top w:val="single" w:sz="4" w:space="0" w:color="auto"/>
              <w:left w:val="single" w:sz="4" w:space="0" w:color="auto"/>
              <w:bottom w:val="single" w:sz="4" w:space="0" w:color="auto"/>
              <w:right w:val="single" w:sz="4" w:space="0" w:color="auto"/>
            </w:tcBorders>
            <w:vAlign w:val="center"/>
          </w:tcPr>
          <w:p w14:paraId="22AD0DE6" w14:textId="77777777" w:rsidR="002316A5" w:rsidRDefault="00000000">
            <w:pPr>
              <w:spacing w:line="276" w:lineRule="auto"/>
              <w:rPr>
                <w:rFonts w:ascii="宋体" w:hAnsi="宋体" w:cs="宋体" w:hint="eastAsia"/>
                <w:bCs/>
                <w:szCs w:val="21"/>
              </w:rPr>
            </w:pPr>
            <w:r>
              <w:rPr>
                <w:rFonts w:ascii="宋体" w:hAnsi="宋体" w:cs="宋体" w:hint="eastAsia"/>
                <w:bCs/>
                <w:szCs w:val="21"/>
              </w:rPr>
              <w:t>2.2根据供应商提供的质量控制方案（包含如何协助采购人严把图书质量，如图书供货品种、质量等）进行评分：</w:t>
            </w:r>
          </w:p>
          <w:p w14:paraId="63FAEA79" w14:textId="77777777" w:rsidR="002316A5" w:rsidRDefault="00000000">
            <w:pPr>
              <w:spacing w:line="276" w:lineRule="auto"/>
              <w:rPr>
                <w:rFonts w:ascii="宋体" w:hAnsi="宋体" w:cs="宋体" w:hint="eastAsia"/>
                <w:bCs/>
                <w:szCs w:val="21"/>
              </w:rPr>
            </w:pPr>
            <w:r>
              <w:rPr>
                <w:rFonts w:ascii="宋体" w:hAnsi="宋体" w:cs="宋体" w:hint="eastAsia"/>
                <w:bCs/>
                <w:szCs w:val="21"/>
              </w:rPr>
              <w:t>质量控制方案安排合理，切实可行，落实措施的有效性强得5分；</w:t>
            </w:r>
          </w:p>
          <w:p w14:paraId="2C020D75" w14:textId="77777777" w:rsidR="002316A5" w:rsidRDefault="00000000">
            <w:pPr>
              <w:spacing w:line="276" w:lineRule="auto"/>
              <w:rPr>
                <w:rFonts w:ascii="宋体" w:hAnsi="宋体" w:cs="宋体" w:hint="eastAsia"/>
                <w:bCs/>
                <w:szCs w:val="21"/>
              </w:rPr>
            </w:pPr>
            <w:r>
              <w:rPr>
                <w:rFonts w:ascii="宋体" w:hAnsi="宋体" w:cs="宋体" w:hint="eastAsia"/>
                <w:bCs/>
                <w:szCs w:val="21"/>
              </w:rPr>
              <w:t>质量控制方案较为合理且质量保障措施可实施性较强得3分；</w:t>
            </w:r>
          </w:p>
          <w:p w14:paraId="65CB11C0" w14:textId="77777777" w:rsidR="002316A5" w:rsidRDefault="00000000">
            <w:pPr>
              <w:spacing w:line="276" w:lineRule="auto"/>
              <w:rPr>
                <w:rFonts w:ascii="宋体" w:hAnsi="宋体" w:cs="宋体" w:hint="eastAsia"/>
                <w:bCs/>
                <w:szCs w:val="21"/>
              </w:rPr>
            </w:pPr>
            <w:r>
              <w:rPr>
                <w:rFonts w:ascii="宋体" w:hAnsi="宋体" w:cs="宋体" w:hint="eastAsia"/>
                <w:bCs/>
                <w:szCs w:val="21"/>
              </w:rPr>
              <w:t>质量控制方案不够周全、操作性不强但基本能够执行得1分；</w:t>
            </w:r>
          </w:p>
          <w:p w14:paraId="33CD2F26" w14:textId="77777777" w:rsidR="002316A5" w:rsidRDefault="00000000">
            <w:pPr>
              <w:spacing w:line="276" w:lineRule="auto"/>
              <w:rPr>
                <w:rFonts w:ascii="宋体" w:hAnsi="宋体" w:cs="宋体" w:hint="eastAsia"/>
                <w:bCs/>
                <w:szCs w:val="21"/>
              </w:rPr>
            </w:pPr>
            <w:r>
              <w:rPr>
                <w:rFonts w:ascii="宋体" w:hAnsi="宋体" w:cs="宋体" w:hint="eastAsia"/>
                <w:bCs/>
                <w:szCs w:val="21"/>
              </w:rPr>
              <w:t>未提供不得分。</w:t>
            </w:r>
          </w:p>
        </w:tc>
        <w:tc>
          <w:tcPr>
            <w:tcW w:w="720" w:type="dxa"/>
            <w:tcBorders>
              <w:top w:val="single" w:sz="4" w:space="0" w:color="auto"/>
              <w:left w:val="single" w:sz="4" w:space="0" w:color="auto"/>
              <w:bottom w:val="single" w:sz="4" w:space="0" w:color="auto"/>
              <w:right w:val="single" w:sz="4" w:space="0" w:color="auto"/>
            </w:tcBorders>
            <w:vAlign w:val="center"/>
          </w:tcPr>
          <w:p w14:paraId="6196817F" w14:textId="77777777" w:rsidR="002316A5" w:rsidRDefault="00000000">
            <w:pPr>
              <w:widowControl/>
              <w:spacing w:line="360" w:lineRule="auto"/>
              <w:jc w:val="center"/>
              <w:rPr>
                <w:rFonts w:ascii="宋体" w:hAnsi="宋体" w:cs="宋体" w:hint="eastAsia"/>
                <w:b/>
                <w:szCs w:val="21"/>
              </w:rPr>
            </w:pPr>
            <w:r w:rsidRPr="004329C8">
              <w:rPr>
                <w:rFonts w:ascii="宋体" w:hAnsi="宋体" w:cs="宋体" w:hint="eastAsia"/>
                <w:b/>
                <w:szCs w:val="21"/>
              </w:rPr>
              <w:t>5</w:t>
            </w:r>
          </w:p>
        </w:tc>
      </w:tr>
      <w:tr w:rsidR="002316A5" w14:paraId="7CD4A4F7" w14:textId="77777777">
        <w:trPr>
          <w:jc w:val="center"/>
        </w:trPr>
        <w:tc>
          <w:tcPr>
            <w:tcW w:w="684" w:type="dxa"/>
            <w:vMerge/>
            <w:tcBorders>
              <w:left w:val="single" w:sz="4" w:space="0" w:color="auto"/>
              <w:right w:val="single" w:sz="4" w:space="0" w:color="auto"/>
            </w:tcBorders>
            <w:vAlign w:val="center"/>
          </w:tcPr>
          <w:p w14:paraId="3EF2B49E" w14:textId="77777777" w:rsidR="002316A5" w:rsidRDefault="002316A5">
            <w:pPr>
              <w:spacing w:line="360" w:lineRule="auto"/>
              <w:jc w:val="center"/>
              <w:rPr>
                <w:rFonts w:ascii="宋体" w:hAnsi="宋体" w:cs="宋体" w:hint="eastAsia"/>
                <w:b/>
                <w:szCs w:val="21"/>
              </w:rPr>
            </w:pPr>
          </w:p>
        </w:tc>
        <w:tc>
          <w:tcPr>
            <w:tcW w:w="1173" w:type="dxa"/>
            <w:vMerge/>
            <w:tcBorders>
              <w:left w:val="single" w:sz="4" w:space="0" w:color="auto"/>
              <w:right w:val="single" w:sz="4" w:space="0" w:color="auto"/>
            </w:tcBorders>
            <w:vAlign w:val="center"/>
          </w:tcPr>
          <w:p w14:paraId="0007E998" w14:textId="77777777" w:rsidR="002316A5" w:rsidRDefault="002316A5">
            <w:pPr>
              <w:spacing w:line="360" w:lineRule="auto"/>
              <w:jc w:val="center"/>
              <w:rPr>
                <w:rFonts w:ascii="宋体" w:hAnsi="宋体" w:cs="宋体" w:hint="eastAsia"/>
                <w:b/>
                <w:szCs w:val="21"/>
              </w:rPr>
            </w:pPr>
          </w:p>
        </w:tc>
        <w:tc>
          <w:tcPr>
            <w:tcW w:w="6804" w:type="dxa"/>
            <w:tcBorders>
              <w:top w:val="single" w:sz="4" w:space="0" w:color="auto"/>
              <w:left w:val="single" w:sz="4" w:space="0" w:color="auto"/>
              <w:bottom w:val="single" w:sz="4" w:space="0" w:color="auto"/>
              <w:right w:val="single" w:sz="4" w:space="0" w:color="auto"/>
            </w:tcBorders>
            <w:vAlign w:val="center"/>
          </w:tcPr>
          <w:p w14:paraId="78254243" w14:textId="77777777" w:rsidR="002316A5" w:rsidRDefault="00000000">
            <w:pPr>
              <w:spacing w:line="276" w:lineRule="auto"/>
              <w:rPr>
                <w:rFonts w:ascii="宋体" w:hAnsi="宋体" w:cs="宋体" w:hint="eastAsia"/>
                <w:bCs/>
                <w:szCs w:val="21"/>
              </w:rPr>
            </w:pPr>
            <w:r>
              <w:rPr>
                <w:rFonts w:ascii="宋体" w:hAnsi="宋体" w:cs="宋体" w:hint="eastAsia"/>
                <w:bCs/>
                <w:szCs w:val="21"/>
              </w:rPr>
              <w:t>2</w:t>
            </w:r>
            <w:r>
              <w:rPr>
                <w:rFonts w:ascii="宋体" w:hAnsi="宋体" w:cs="宋体"/>
                <w:bCs/>
                <w:szCs w:val="21"/>
              </w:rPr>
              <w:t>.</w:t>
            </w:r>
            <w:r>
              <w:rPr>
                <w:rFonts w:ascii="宋体" w:hAnsi="宋体" w:cs="宋体" w:hint="eastAsia"/>
                <w:bCs/>
                <w:szCs w:val="21"/>
              </w:rPr>
              <w:t>3根据投标人提供的仓储保障能力方案进行评分：</w:t>
            </w:r>
          </w:p>
          <w:p w14:paraId="486BF688" w14:textId="77777777" w:rsidR="002316A5" w:rsidRDefault="00000000">
            <w:pPr>
              <w:spacing w:line="276" w:lineRule="auto"/>
              <w:rPr>
                <w:rFonts w:ascii="宋体" w:hAnsi="宋体" w:cs="宋体" w:hint="eastAsia"/>
                <w:bCs/>
                <w:szCs w:val="21"/>
              </w:rPr>
            </w:pPr>
            <w:r>
              <w:rPr>
                <w:rFonts w:ascii="宋体" w:hAnsi="宋体" w:cs="宋体" w:hint="eastAsia"/>
                <w:bCs/>
                <w:szCs w:val="21"/>
              </w:rPr>
              <w:t>方案合理细致、优于项目需求的得5分；</w:t>
            </w:r>
          </w:p>
          <w:p w14:paraId="70DD9259" w14:textId="77777777" w:rsidR="002316A5" w:rsidRDefault="00000000">
            <w:pPr>
              <w:spacing w:line="276" w:lineRule="auto"/>
              <w:rPr>
                <w:rFonts w:ascii="宋体" w:hAnsi="宋体" w:cs="宋体" w:hint="eastAsia"/>
                <w:bCs/>
                <w:szCs w:val="21"/>
              </w:rPr>
            </w:pPr>
            <w:r>
              <w:rPr>
                <w:rFonts w:ascii="宋体" w:hAnsi="宋体" w:cs="宋体" w:hint="eastAsia"/>
                <w:bCs/>
                <w:szCs w:val="21"/>
              </w:rPr>
              <w:t>方案符合项目需求的得3分；</w:t>
            </w:r>
          </w:p>
          <w:p w14:paraId="7F446374" w14:textId="77777777" w:rsidR="002316A5" w:rsidRDefault="00000000">
            <w:pPr>
              <w:spacing w:line="276" w:lineRule="auto"/>
              <w:rPr>
                <w:rFonts w:ascii="宋体" w:hAnsi="宋体" w:cs="宋体" w:hint="eastAsia"/>
                <w:bCs/>
                <w:szCs w:val="21"/>
              </w:rPr>
            </w:pPr>
            <w:r>
              <w:rPr>
                <w:rFonts w:ascii="宋体" w:hAnsi="宋体" w:cs="宋体" w:hint="eastAsia"/>
                <w:bCs/>
                <w:szCs w:val="21"/>
              </w:rPr>
              <w:t>方案可操作性较低、没有针对性的得1分；</w:t>
            </w:r>
          </w:p>
          <w:p w14:paraId="4A9917AD" w14:textId="77777777" w:rsidR="002316A5" w:rsidRDefault="00000000">
            <w:pPr>
              <w:spacing w:line="276" w:lineRule="auto"/>
              <w:rPr>
                <w:rFonts w:ascii="宋体" w:hAnsi="宋体" w:cs="宋体" w:hint="eastAsia"/>
                <w:bCs/>
                <w:szCs w:val="21"/>
              </w:rPr>
            </w:pPr>
            <w:r>
              <w:rPr>
                <w:rFonts w:ascii="宋体" w:hAnsi="宋体" w:cs="宋体" w:hint="eastAsia"/>
                <w:bCs/>
                <w:szCs w:val="21"/>
              </w:rPr>
              <w:t>未提供方案不得分。</w:t>
            </w:r>
          </w:p>
        </w:tc>
        <w:tc>
          <w:tcPr>
            <w:tcW w:w="720" w:type="dxa"/>
            <w:tcBorders>
              <w:top w:val="single" w:sz="4" w:space="0" w:color="auto"/>
              <w:left w:val="single" w:sz="4" w:space="0" w:color="auto"/>
              <w:bottom w:val="single" w:sz="4" w:space="0" w:color="auto"/>
              <w:right w:val="single" w:sz="4" w:space="0" w:color="auto"/>
            </w:tcBorders>
            <w:vAlign w:val="center"/>
          </w:tcPr>
          <w:p w14:paraId="6E2E2F2C" w14:textId="77777777" w:rsidR="002316A5" w:rsidRDefault="00000000">
            <w:pPr>
              <w:widowControl/>
              <w:spacing w:line="360" w:lineRule="auto"/>
              <w:jc w:val="center"/>
              <w:rPr>
                <w:rFonts w:ascii="宋体" w:hAnsi="宋体" w:cs="宋体" w:hint="eastAsia"/>
                <w:b/>
                <w:szCs w:val="21"/>
              </w:rPr>
            </w:pPr>
            <w:r w:rsidRPr="004329C8">
              <w:rPr>
                <w:rFonts w:ascii="宋体" w:hAnsi="宋体" w:cs="宋体" w:hint="eastAsia"/>
                <w:b/>
                <w:szCs w:val="21"/>
              </w:rPr>
              <w:t>5</w:t>
            </w:r>
          </w:p>
        </w:tc>
      </w:tr>
      <w:tr w:rsidR="002316A5" w14:paraId="75BA701C" w14:textId="77777777">
        <w:trPr>
          <w:jc w:val="center"/>
        </w:trPr>
        <w:tc>
          <w:tcPr>
            <w:tcW w:w="684" w:type="dxa"/>
            <w:tcBorders>
              <w:top w:val="single" w:sz="4" w:space="0" w:color="auto"/>
              <w:left w:val="single" w:sz="4" w:space="0" w:color="auto"/>
              <w:bottom w:val="single" w:sz="4" w:space="0" w:color="auto"/>
              <w:right w:val="single" w:sz="4" w:space="0" w:color="auto"/>
            </w:tcBorders>
            <w:vAlign w:val="center"/>
          </w:tcPr>
          <w:p w14:paraId="1693E26E" w14:textId="77777777" w:rsidR="002316A5" w:rsidRDefault="00000000">
            <w:pPr>
              <w:spacing w:line="360" w:lineRule="auto"/>
              <w:jc w:val="center"/>
              <w:rPr>
                <w:rFonts w:ascii="宋体" w:hAnsi="宋体" w:cs="宋体" w:hint="eastAsia"/>
                <w:b/>
                <w:szCs w:val="21"/>
              </w:rPr>
            </w:pPr>
            <w:r>
              <w:rPr>
                <w:rFonts w:ascii="宋体" w:hAnsi="宋体" w:cs="宋体"/>
                <w:b/>
                <w:szCs w:val="21"/>
              </w:rPr>
              <w:t>3</w:t>
            </w:r>
          </w:p>
        </w:tc>
        <w:tc>
          <w:tcPr>
            <w:tcW w:w="1173" w:type="dxa"/>
            <w:tcBorders>
              <w:top w:val="single" w:sz="4" w:space="0" w:color="auto"/>
              <w:left w:val="single" w:sz="4" w:space="0" w:color="auto"/>
              <w:bottom w:val="single" w:sz="4" w:space="0" w:color="auto"/>
              <w:right w:val="single" w:sz="4" w:space="0" w:color="auto"/>
            </w:tcBorders>
            <w:vAlign w:val="center"/>
          </w:tcPr>
          <w:p w14:paraId="42626682"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服务人员</w:t>
            </w:r>
          </w:p>
          <w:p w14:paraId="54036D2E" w14:textId="77777777" w:rsidR="002316A5" w:rsidRDefault="00000000">
            <w:pPr>
              <w:pStyle w:val="a0"/>
            </w:pPr>
            <w:r w:rsidRPr="004329C8">
              <w:rPr>
                <w:rFonts w:ascii="宋体" w:eastAsia="宋体" w:hAnsi="宋体" w:cs="宋体" w:hint="eastAsia"/>
                <w:bCs w:val="0"/>
                <w:sz w:val="21"/>
                <w:szCs w:val="21"/>
              </w:rPr>
              <w:t>（10分）</w:t>
            </w:r>
          </w:p>
        </w:tc>
        <w:tc>
          <w:tcPr>
            <w:tcW w:w="6804" w:type="dxa"/>
            <w:tcBorders>
              <w:top w:val="single" w:sz="4" w:space="0" w:color="auto"/>
              <w:left w:val="single" w:sz="4" w:space="0" w:color="auto"/>
              <w:bottom w:val="single" w:sz="4" w:space="0" w:color="auto"/>
              <w:right w:val="single" w:sz="4" w:space="0" w:color="auto"/>
            </w:tcBorders>
            <w:vAlign w:val="center"/>
          </w:tcPr>
          <w:p w14:paraId="22806364" w14:textId="77777777" w:rsidR="002316A5" w:rsidRDefault="00000000">
            <w:pPr>
              <w:spacing w:line="276" w:lineRule="auto"/>
            </w:pPr>
            <w:r>
              <w:t>3.1</w:t>
            </w:r>
            <w:r>
              <w:rPr>
                <w:rFonts w:hint="eastAsia"/>
              </w:rPr>
              <w:t>投标人服务团队中具有编目员资格证书的，每提供</w:t>
            </w:r>
            <w:r>
              <w:rPr>
                <w:rFonts w:hint="eastAsia"/>
              </w:rPr>
              <w:t>1</w:t>
            </w:r>
            <w:r>
              <w:rPr>
                <w:rFonts w:hint="eastAsia"/>
              </w:rPr>
              <w:t>名得</w:t>
            </w:r>
            <w:r>
              <w:rPr>
                <w:rFonts w:hint="eastAsia"/>
              </w:rPr>
              <w:t>1</w:t>
            </w:r>
            <w:r>
              <w:rPr>
                <w:rFonts w:hint="eastAsia"/>
              </w:rPr>
              <w:t>分，最高得</w:t>
            </w:r>
            <w:r>
              <w:rPr>
                <w:rFonts w:hint="eastAsia"/>
              </w:rPr>
              <w:t>4</w:t>
            </w:r>
            <w:r>
              <w:rPr>
                <w:rFonts w:hint="eastAsia"/>
              </w:rPr>
              <w:t>分。</w:t>
            </w:r>
          </w:p>
          <w:p w14:paraId="3271B976" w14:textId="77777777" w:rsidR="002316A5" w:rsidRDefault="00000000">
            <w:pPr>
              <w:spacing w:line="276" w:lineRule="auto"/>
            </w:pPr>
            <w:r>
              <w:t>3.2</w:t>
            </w:r>
            <w:r>
              <w:rPr>
                <w:rFonts w:hint="eastAsia"/>
              </w:rPr>
              <w:t>投标人服务团队中具有图书发行员资格证书中级及以上的，每提供</w:t>
            </w:r>
            <w:r>
              <w:rPr>
                <w:rFonts w:hint="eastAsia"/>
              </w:rPr>
              <w:t>1</w:t>
            </w:r>
            <w:r>
              <w:rPr>
                <w:rFonts w:hint="eastAsia"/>
              </w:rPr>
              <w:t>名得</w:t>
            </w:r>
            <w:r>
              <w:rPr>
                <w:rFonts w:hint="eastAsia"/>
              </w:rPr>
              <w:t>1</w:t>
            </w:r>
            <w:r>
              <w:rPr>
                <w:rFonts w:hint="eastAsia"/>
              </w:rPr>
              <w:t>分，最高得</w:t>
            </w:r>
            <w:r>
              <w:rPr>
                <w:rFonts w:hint="eastAsia"/>
              </w:rPr>
              <w:t>4</w:t>
            </w:r>
            <w:r>
              <w:rPr>
                <w:rFonts w:hint="eastAsia"/>
              </w:rPr>
              <w:t>分。</w:t>
            </w:r>
          </w:p>
          <w:p w14:paraId="2BD66D0E" w14:textId="77777777" w:rsidR="002316A5" w:rsidRDefault="00000000">
            <w:pPr>
              <w:spacing w:line="276" w:lineRule="auto"/>
            </w:pPr>
            <w:r>
              <w:rPr>
                <w:rFonts w:hint="eastAsia"/>
              </w:rPr>
              <w:t>3.3</w:t>
            </w:r>
            <w:r>
              <w:rPr>
                <w:rFonts w:hint="eastAsia"/>
              </w:rPr>
              <w:t>投标人服务团队中具有物流师资格证书的，每提供</w:t>
            </w:r>
            <w:r>
              <w:rPr>
                <w:rFonts w:hint="eastAsia"/>
              </w:rPr>
              <w:t>1</w:t>
            </w:r>
            <w:r>
              <w:rPr>
                <w:rFonts w:hint="eastAsia"/>
              </w:rPr>
              <w:t>名得</w:t>
            </w:r>
            <w:r>
              <w:rPr>
                <w:rFonts w:hint="eastAsia"/>
              </w:rPr>
              <w:t>1</w:t>
            </w:r>
            <w:r>
              <w:rPr>
                <w:rFonts w:hint="eastAsia"/>
              </w:rPr>
              <w:t>分，最高得</w:t>
            </w:r>
            <w:r>
              <w:rPr>
                <w:rFonts w:hint="eastAsia"/>
              </w:rPr>
              <w:t>2</w:t>
            </w:r>
            <w:r>
              <w:rPr>
                <w:rFonts w:hint="eastAsia"/>
              </w:rPr>
              <w:t>分。</w:t>
            </w:r>
          </w:p>
          <w:p w14:paraId="4FE4BE4E" w14:textId="77777777" w:rsidR="002316A5" w:rsidRDefault="00000000">
            <w:pPr>
              <w:spacing w:line="276" w:lineRule="auto"/>
              <w:rPr>
                <w:rFonts w:ascii="宋体" w:hAnsi="宋体" w:cs="宋体" w:hint="eastAsia"/>
                <w:b/>
                <w:szCs w:val="21"/>
              </w:rPr>
            </w:pPr>
            <w:r>
              <w:rPr>
                <w:rFonts w:hint="eastAsia"/>
              </w:rPr>
              <w:t>（须提供证书复印件和投标人为其缴纳的近</w:t>
            </w:r>
            <w:r>
              <w:rPr>
                <w:rFonts w:hint="eastAsia"/>
              </w:rPr>
              <w:t>3</w:t>
            </w:r>
            <w:r>
              <w:rPr>
                <w:rFonts w:hint="eastAsia"/>
              </w:rPr>
              <w:t>个月任意</w:t>
            </w:r>
            <w:r>
              <w:rPr>
                <w:rFonts w:hint="eastAsia"/>
              </w:rPr>
              <w:t>1</w:t>
            </w:r>
            <w:r>
              <w:rPr>
                <w:rFonts w:hint="eastAsia"/>
              </w:rPr>
              <w:t>个月的社保证明材料复印件，加盖公章，未提供不得分。）</w:t>
            </w:r>
          </w:p>
        </w:tc>
        <w:tc>
          <w:tcPr>
            <w:tcW w:w="720" w:type="dxa"/>
            <w:tcBorders>
              <w:top w:val="single" w:sz="4" w:space="0" w:color="auto"/>
              <w:left w:val="single" w:sz="4" w:space="0" w:color="auto"/>
              <w:bottom w:val="single" w:sz="4" w:space="0" w:color="auto"/>
              <w:right w:val="single" w:sz="4" w:space="0" w:color="auto"/>
            </w:tcBorders>
            <w:vAlign w:val="center"/>
          </w:tcPr>
          <w:p w14:paraId="15659965" w14:textId="77777777" w:rsidR="002316A5" w:rsidRDefault="00000000">
            <w:pPr>
              <w:widowControl/>
              <w:spacing w:line="360" w:lineRule="auto"/>
              <w:jc w:val="center"/>
              <w:rPr>
                <w:rFonts w:ascii="宋体" w:hAnsi="宋体" w:cs="宋体" w:hint="eastAsia"/>
                <w:b/>
                <w:szCs w:val="21"/>
              </w:rPr>
            </w:pPr>
            <w:r w:rsidRPr="004329C8">
              <w:rPr>
                <w:rFonts w:ascii="宋体" w:hAnsi="宋体" w:cs="宋体" w:hint="eastAsia"/>
                <w:b/>
                <w:szCs w:val="21"/>
              </w:rPr>
              <w:t>10</w:t>
            </w:r>
          </w:p>
        </w:tc>
      </w:tr>
      <w:tr w:rsidR="002316A5" w14:paraId="4ECDD995" w14:textId="77777777">
        <w:trPr>
          <w:jc w:val="center"/>
        </w:trPr>
        <w:tc>
          <w:tcPr>
            <w:tcW w:w="684" w:type="dxa"/>
            <w:tcBorders>
              <w:top w:val="single" w:sz="4" w:space="0" w:color="auto"/>
              <w:left w:val="single" w:sz="4" w:space="0" w:color="auto"/>
              <w:bottom w:val="single" w:sz="4" w:space="0" w:color="auto"/>
              <w:right w:val="single" w:sz="4" w:space="0" w:color="auto"/>
            </w:tcBorders>
            <w:vAlign w:val="center"/>
          </w:tcPr>
          <w:p w14:paraId="0C6BD9C3" w14:textId="77777777" w:rsidR="002316A5" w:rsidRDefault="00000000">
            <w:pPr>
              <w:spacing w:line="360" w:lineRule="auto"/>
              <w:jc w:val="center"/>
              <w:rPr>
                <w:rFonts w:ascii="宋体" w:hAnsi="宋体" w:cs="宋体" w:hint="eastAsia"/>
                <w:b/>
                <w:szCs w:val="21"/>
              </w:rPr>
            </w:pPr>
            <w:r>
              <w:rPr>
                <w:rFonts w:ascii="宋体" w:hAnsi="宋体" w:cs="宋体"/>
                <w:b/>
                <w:szCs w:val="21"/>
              </w:rPr>
              <w:t>4</w:t>
            </w:r>
          </w:p>
        </w:tc>
        <w:tc>
          <w:tcPr>
            <w:tcW w:w="1173" w:type="dxa"/>
            <w:tcBorders>
              <w:top w:val="single" w:sz="4" w:space="0" w:color="auto"/>
              <w:left w:val="single" w:sz="4" w:space="0" w:color="auto"/>
              <w:bottom w:val="single" w:sz="4" w:space="0" w:color="auto"/>
              <w:right w:val="single" w:sz="4" w:space="0" w:color="auto"/>
            </w:tcBorders>
            <w:vAlign w:val="center"/>
          </w:tcPr>
          <w:p w14:paraId="208DBD6C"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企业业绩（</w:t>
            </w:r>
            <w:r w:rsidRPr="004329C8">
              <w:rPr>
                <w:rFonts w:ascii="宋体" w:hAnsi="宋体" w:cs="宋体" w:hint="eastAsia"/>
                <w:b/>
                <w:szCs w:val="21"/>
              </w:rPr>
              <w:t>12</w:t>
            </w:r>
            <w:r>
              <w:rPr>
                <w:rFonts w:ascii="宋体" w:hAnsi="宋体" w:cs="宋体" w:hint="eastAsia"/>
                <w:b/>
                <w:szCs w:val="21"/>
              </w:rPr>
              <w:t>分）</w:t>
            </w:r>
          </w:p>
        </w:tc>
        <w:tc>
          <w:tcPr>
            <w:tcW w:w="6804" w:type="dxa"/>
            <w:tcBorders>
              <w:top w:val="single" w:sz="4" w:space="0" w:color="auto"/>
              <w:left w:val="single" w:sz="4" w:space="0" w:color="auto"/>
              <w:bottom w:val="single" w:sz="4" w:space="0" w:color="auto"/>
              <w:right w:val="single" w:sz="4" w:space="0" w:color="auto"/>
            </w:tcBorders>
            <w:vAlign w:val="center"/>
          </w:tcPr>
          <w:p w14:paraId="78A898D2" w14:textId="77777777" w:rsidR="002316A5" w:rsidRDefault="00000000">
            <w:pPr>
              <w:spacing w:line="276" w:lineRule="auto"/>
              <w:rPr>
                <w:rFonts w:ascii="宋体" w:hAnsi="宋体" w:cs="宋体" w:hint="eastAsia"/>
                <w:bCs/>
                <w:szCs w:val="21"/>
              </w:rPr>
            </w:pPr>
            <w:r>
              <w:rPr>
                <w:rFonts w:ascii="宋体" w:hAnsi="宋体" w:cs="宋体" w:hint="eastAsia"/>
                <w:bCs/>
                <w:szCs w:val="21"/>
              </w:rPr>
              <w:t>投标人自2021年1月1日（含）以来，具有类似项目业绩的，每提供一项业绩得1分，最多得</w:t>
            </w:r>
            <w:r w:rsidRPr="004329C8">
              <w:rPr>
                <w:rFonts w:ascii="宋体" w:hAnsi="宋体" w:cs="宋体" w:hint="eastAsia"/>
                <w:bCs/>
                <w:szCs w:val="21"/>
              </w:rPr>
              <w:t>12</w:t>
            </w:r>
            <w:r>
              <w:rPr>
                <w:rFonts w:ascii="宋体" w:hAnsi="宋体" w:cs="宋体" w:hint="eastAsia"/>
                <w:bCs/>
                <w:szCs w:val="21"/>
              </w:rPr>
              <w:t>分。</w:t>
            </w:r>
          </w:p>
          <w:p w14:paraId="76FBA027" w14:textId="77777777" w:rsidR="002316A5" w:rsidRDefault="00000000">
            <w:pPr>
              <w:spacing w:line="276" w:lineRule="auto"/>
              <w:rPr>
                <w:rFonts w:ascii="宋体" w:hAnsi="宋体" w:cs="宋体" w:hint="eastAsia"/>
                <w:bCs/>
                <w:szCs w:val="21"/>
              </w:rPr>
            </w:pPr>
            <w:r>
              <w:rPr>
                <w:rFonts w:ascii="宋体" w:hAnsi="宋体" w:cs="宋体" w:hint="eastAsia"/>
                <w:bCs/>
                <w:szCs w:val="21"/>
              </w:rPr>
              <w:t>（须提供合同复印件，加盖公章，同一采购人的不同业绩不重复计分，未提供不得分。）</w:t>
            </w:r>
          </w:p>
        </w:tc>
        <w:tc>
          <w:tcPr>
            <w:tcW w:w="720" w:type="dxa"/>
            <w:tcBorders>
              <w:top w:val="single" w:sz="4" w:space="0" w:color="auto"/>
              <w:left w:val="single" w:sz="4" w:space="0" w:color="auto"/>
              <w:bottom w:val="single" w:sz="4" w:space="0" w:color="auto"/>
              <w:right w:val="single" w:sz="4" w:space="0" w:color="auto"/>
            </w:tcBorders>
            <w:vAlign w:val="center"/>
          </w:tcPr>
          <w:p w14:paraId="2E3BFFB7" w14:textId="77777777" w:rsidR="002316A5" w:rsidRDefault="00000000">
            <w:pPr>
              <w:widowControl/>
              <w:spacing w:line="360" w:lineRule="auto"/>
              <w:jc w:val="center"/>
              <w:rPr>
                <w:rFonts w:ascii="宋体" w:hAnsi="宋体" w:cs="宋体" w:hint="eastAsia"/>
                <w:b/>
                <w:szCs w:val="21"/>
              </w:rPr>
            </w:pPr>
            <w:r w:rsidRPr="004329C8">
              <w:rPr>
                <w:rFonts w:ascii="宋体" w:hAnsi="宋体" w:cs="宋体" w:hint="eastAsia"/>
                <w:b/>
                <w:szCs w:val="21"/>
              </w:rPr>
              <w:t>12</w:t>
            </w:r>
          </w:p>
        </w:tc>
      </w:tr>
      <w:tr w:rsidR="002316A5" w14:paraId="20A2A49A" w14:textId="77777777">
        <w:trPr>
          <w:jc w:val="center"/>
        </w:trPr>
        <w:tc>
          <w:tcPr>
            <w:tcW w:w="684" w:type="dxa"/>
            <w:vMerge w:val="restart"/>
            <w:tcBorders>
              <w:top w:val="single" w:sz="4" w:space="0" w:color="auto"/>
              <w:left w:val="single" w:sz="4" w:space="0" w:color="auto"/>
              <w:right w:val="single" w:sz="4" w:space="0" w:color="auto"/>
            </w:tcBorders>
            <w:vAlign w:val="center"/>
          </w:tcPr>
          <w:p w14:paraId="4A211B9E" w14:textId="77777777" w:rsidR="002316A5" w:rsidRDefault="00000000">
            <w:pPr>
              <w:spacing w:line="360" w:lineRule="auto"/>
              <w:jc w:val="center"/>
              <w:rPr>
                <w:rFonts w:ascii="宋体" w:hAnsi="宋体" w:cs="宋体" w:hint="eastAsia"/>
                <w:b/>
                <w:szCs w:val="21"/>
              </w:rPr>
            </w:pPr>
            <w:r>
              <w:rPr>
                <w:rFonts w:ascii="宋体" w:hAnsi="宋体" w:cs="宋体"/>
                <w:b/>
                <w:szCs w:val="21"/>
              </w:rPr>
              <w:lastRenderedPageBreak/>
              <w:t>5</w:t>
            </w:r>
          </w:p>
        </w:tc>
        <w:tc>
          <w:tcPr>
            <w:tcW w:w="1173" w:type="dxa"/>
            <w:vMerge w:val="restart"/>
            <w:tcBorders>
              <w:top w:val="single" w:sz="4" w:space="0" w:color="auto"/>
              <w:left w:val="single" w:sz="4" w:space="0" w:color="auto"/>
              <w:right w:val="single" w:sz="4" w:space="0" w:color="auto"/>
            </w:tcBorders>
            <w:vAlign w:val="center"/>
          </w:tcPr>
          <w:p w14:paraId="732D6B37"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履约能力（</w:t>
            </w:r>
            <w:r>
              <w:rPr>
                <w:rFonts w:ascii="宋体" w:hAnsi="宋体" w:cs="宋体"/>
                <w:b/>
                <w:szCs w:val="21"/>
              </w:rPr>
              <w:t>1</w:t>
            </w:r>
            <w:r>
              <w:rPr>
                <w:rFonts w:ascii="宋体" w:hAnsi="宋体" w:cs="宋体" w:hint="eastAsia"/>
                <w:b/>
                <w:szCs w:val="21"/>
              </w:rPr>
              <w:t>2分）</w:t>
            </w:r>
          </w:p>
        </w:tc>
        <w:tc>
          <w:tcPr>
            <w:tcW w:w="6804" w:type="dxa"/>
            <w:tcBorders>
              <w:top w:val="single" w:sz="4" w:space="0" w:color="auto"/>
              <w:left w:val="single" w:sz="4" w:space="0" w:color="auto"/>
              <w:bottom w:val="single" w:sz="4" w:space="0" w:color="auto"/>
              <w:right w:val="single" w:sz="4" w:space="0" w:color="auto"/>
            </w:tcBorders>
            <w:vAlign w:val="center"/>
          </w:tcPr>
          <w:p w14:paraId="1D7AEC63" w14:textId="77777777" w:rsidR="002316A5" w:rsidRDefault="00000000">
            <w:pPr>
              <w:spacing w:line="276" w:lineRule="auto"/>
              <w:rPr>
                <w:rFonts w:ascii="宋体" w:hAnsi="宋体" w:cs="宋体" w:hint="eastAsia"/>
                <w:bCs/>
                <w:szCs w:val="21"/>
              </w:rPr>
            </w:pPr>
            <w:r>
              <w:rPr>
                <w:rFonts w:ascii="宋体" w:hAnsi="宋体" w:cs="宋体" w:hint="eastAsia"/>
                <w:bCs/>
                <w:szCs w:val="21"/>
              </w:rPr>
              <w:t>5.1投标人提供以下重点出版社合作证明，15家及以上得5分，10-14家得3分，6-9家得2分，3-5家得1分，其余不得分。重点出版社名单为：高等教育出版社、外语教学与研究出版社、人民邮电出版社，电子工业出版社、机械工业出版社、化学工业出版社、中国人民大学出版社、中信出版社、立信会计出版社、中国建筑工业出版社、中国青年出版社、清华大学出版社、北京大学出版社、同济大学出版社、科学出版社、作家出版社、人民文学出版社、三联书店、中国经济出版社、中国商业出版社、浙江大学出版社、复旦大学出版社、北京对外经济贸易大学出版社、中国经贸出版社、商务印书馆等。</w:t>
            </w:r>
          </w:p>
          <w:p w14:paraId="629F1D4D" w14:textId="77777777" w:rsidR="002316A5" w:rsidRDefault="00000000">
            <w:pPr>
              <w:spacing w:line="276" w:lineRule="auto"/>
              <w:rPr>
                <w:rFonts w:ascii="宋体" w:hAnsi="宋体" w:cs="宋体" w:hint="eastAsia"/>
                <w:bCs/>
                <w:szCs w:val="21"/>
              </w:rPr>
            </w:pPr>
            <w:r>
              <w:rPr>
                <w:rFonts w:ascii="宋体" w:hAnsi="宋体" w:cs="宋体" w:hint="eastAsia"/>
                <w:bCs/>
                <w:szCs w:val="21"/>
              </w:rPr>
              <w:t>（须提供出版社发行委托函或合同复印件，加盖公章，未提供不得分。）</w:t>
            </w:r>
          </w:p>
        </w:tc>
        <w:tc>
          <w:tcPr>
            <w:tcW w:w="720" w:type="dxa"/>
            <w:tcBorders>
              <w:top w:val="single" w:sz="4" w:space="0" w:color="auto"/>
              <w:left w:val="single" w:sz="4" w:space="0" w:color="auto"/>
              <w:right w:val="single" w:sz="4" w:space="0" w:color="auto"/>
            </w:tcBorders>
            <w:vAlign w:val="center"/>
          </w:tcPr>
          <w:p w14:paraId="0D340B50"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5</w:t>
            </w:r>
          </w:p>
        </w:tc>
      </w:tr>
      <w:tr w:rsidR="002316A5" w14:paraId="0332B62D" w14:textId="77777777">
        <w:trPr>
          <w:jc w:val="center"/>
        </w:trPr>
        <w:tc>
          <w:tcPr>
            <w:tcW w:w="684" w:type="dxa"/>
            <w:vMerge/>
            <w:tcBorders>
              <w:left w:val="single" w:sz="4" w:space="0" w:color="auto"/>
              <w:right w:val="single" w:sz="4" w:space="0" w:color="auto"/>
            </w:tcBorders>
            <w:vAlign w:val="center"/>
          </w:tcPr>
          <w:p w14:paraId="1A9165B0" w14:textId="77777777" w:rsidR="002316A5" w:rsidRDefault="002316A5">
            <w:pPr>
              <w:spacing w:line="360" w:lineRule="auto"/>
              <w:jc w:val="center"/>
              <w:rPr>
                <w:rFonts w:ascii="宋体" w:hAnsi="宋体" w:cs="宋体" w:hint="eastAsia"/>
                <w:b/>
                <w:szCs w:val="21"/>
              </w:rPr>
            </w:pPr>
          </w:p>
        </w:tc>
        <w:tc>
          <w:tcPr>
            <w:tcW w:w="1173" w:type="dxa"/>
            <w:vMerge/>
            <w:tcBorders>
              <w:left w:val="single" w:sz="4" w:space="0" w:color="auto"/>
              <w:right w:val="single" w:sz="4" w:space="0" w:color="auto"/>
            </w:tcBorders>
            <w:vAlign w:val="center"/>
          </w:tcPr>
          <w:p w14:paraId="56F6DE30" w14:textId="77777777" w:rsidR="002316A5" w:rsidRDefault="002316A5">
            <w:pPr>
              <w:spacing w:line="360" w:lineRule="auto"/>
              <w:jc w:val="center"/>
              <w:rPr>
                <w:rFonts w:ascii="宋体" w:hAnsi="宋体" w:cs="宋体" w:hint="eastAsia"/>
                <w:b/>
                <w:szCs w:val="21"/>
              </w:rPr>
            </w:pPr>
          </w:p>
        </w:tc>
        <w:tc>
          <w:tcPr>
            <w:tcW w:w="6804" w:type="dxa"/>
            <w:tcBorders>
              <w:top w:val="single" w:sz="4" w:space="0" w:color="auto"/>
              <w:left w:val="single" w:sz="4" w:space="0" w:color="auto"/>
              <w:bottom w:val="single" w:sz="4" w:space="0" w:color="auto"/>
              <w:right w:val="single" w:sz="4" w:space="0" w:color="auto"/>
            </w:tcBorders>
            <w:vAlign w:val="center"/>
          </w:tcPr>
          <w:p w14:paraId="57B6BBB1" w14:textId="77777777" w:rsidR="002316A5" w:rsidRDefault="00000000">
            <w:pPr>
              <w:spacing w:line="276" w:lineRule="auto"/>
            </w:pPr>
            <w:r>
              <w:rPr>
                <w:rFonts w:hint="eastAsia"/>
              </w:rPr>
              <w:t>5</w:t>
            </w:r>
            <w:r>
              <w:t>.2</w:t>
            </w:r>
            <w:r>
              <w:rPr>
                <w:rFonts w:hint="eastAsia"/>
              </w:rPr>
              <w:t>投标人自</w:t>
            </w:r>
            <w:r>
              <w:rPr>
                <w:rFonts w:hint="eastAsia"/>
              </w:rPr>
              <w:t>2</w:t>
            </w:r>
            <w:r>
              <w:t>02</w:t>
            </w:r>
            <w:r>
              <w:rPr>
                <w:rFonts w:hint="eastAsia"/>
              </w:rPr>
              <w:t>1</w:t>
            </w:r>
            <w:r>
              <w:rPr>
                <w:rFonts w:hint="eastAsia"/>
              </w:rPr>
              <w:t>年</w:t>
            </w:r>
            <w:r>
              <w:rPr>
                <w:rFonts w:ascii="宋体" w:hAnsi="宋体" w:cs="宋体" w:hint="eastAsia"/>
                <w:bCs/>
                <w:szCs w:val="21"/>
              </w:rPr>
              <w:t>1月1日（含）以来</w:t>
            </w:r>
            <w:r>
              <w:rPr>
                <w:rFonts w:hint="eastAsia"/>
              </w:rPr>
              <w:t>，获得省级及以上与本项目内容相关或类似的荣誉或表彰，每个提供一个荣誉或表彰得</w:t>
            </w:r>
            <w:r>
              <w:rPr>
                <w:rFonts w:hint="eastAsia"/>
              </w:rPr>
              <w:t>1</w:t>
            </w:r>
            <w:r>
              <w:rPr>
                <w:rFonts w:hint="eastAsia"/>
              </w:rPr>
              <w:t>分，最多</w:t>
            </w:r>
            <w:r>
              <w:rPr>
                <w:rFonts w:hint="eastAsia"/>
              </w:rPr>
              <w:t>3</w:t>
            </w:r>
            <w:r>
              <w:rPr>
                <w:rFonts w:hint="eastAsia"/>
              </w:rPr>
              <w:t>分。</w:t>
            </w:r>
          </w:p>
          <w:p w14:paraId="184B507E" w14:textId="77777777" w:rsidR="002316A5" w:rsidRDefault="00000000">
            <w:pPr>
              <w:spacing w:line="276" w:lineRule="auto"/>
              <w:rPr>
                <w:rFonts w:ascii="宋体" w:hAnsi="宋体" w:cs="宋体" w:hint="eastAsia"/>
                <w:bCs/>
                <w:szCs w:val="21"/>
              </w:rPr>
            </w:pPr>
            <w:r>
              <w:rPr>
                <w:rFonts w:hint="eastAsia"/>
              </w:rPr>
              <w:t>（须提供复印件，加盖公章，未提供不得分。）</w:t>
            </w:r>
          </w:p>
        </w:tc>
        <w:tc>
          <w:tcPr>
            <w:tcW w:w="720" w:type="dxa"/>
            <w:tcBorders>
              <w:left w:val="single" w:sz="4" w:space="0" w:color="auto"/>
              <w:right w:val="single" w:sz="4" w:space="0" w:color="auto"/>
            </w:tcBorders>
            <w:vAlign w:val="center"/>
          </w:tcPr>
          <w:p w14:paraId="1C5BA76D"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3</w:t>
            </w:r>
          </w:p>
        </w:tc>
      </w:tr>
      <w:tr w:rsidR="002316A5" w14:paraId="4ABE40AD" w14:textId="77777777">
        <w:trPr>
          <w:trHeight w:val="1176"/>
          <w:jc w:val="center"/>
        </w:trPr>
        <w:tc>
          <w:tcPr>
            <w:tcW w:w="684" w:type="dxa"/>
            <w:vMerge/>
            <w:tcBorders>
              <w:left w:val="single" w:sz="4" w:space="0" w:color="auto"/>
              <w:right w:val="single" w:sz="4" w:space="0" w:color="auto"/>
            </w:tcBorders>
            <w:vAlign w:val="center"/>
          </w:tcPr>
          <w:p w14:paraId="4B838AF4" w14:textId="77777777" w:rsidR="002316A5" w:rsidRDefault="002316A5">
            <w:pPr>
              <w:spacing w:line="360" w:lineRule="auto"/>
              <w:jc w:val="center"/>
              <w:rPr>
                <w:rFonts w:ascii="宋体" w:hAnsi="宋体" w:cs="宋体" w:hint="eastAsia"/>
                <w:b/>
                <w:szCs w:val="21"/>
              </w:rPr>
            </w:pPr>
          </w:p>
        </w:tc>
        <w:tc>
          <w:tcPr>
            <w:tcW w:w="1173" w:type="dxa"/>
            <w:vMerge/>
            <w:tcBorders>
              <w:left w:val="single" w:sz="4" w:space="0" w:color="auto"/>
              <w:right w:val="single" w:sz="4" w:space="0" w:color="auto"/>
            </w:tcBorders>
            <w:vAlign w:val="center"/>
          </w:tcPr>
          <w:p w14:paraId="10768BBC" w14:textId="77777777" w:rsidR="002316A5" w:rsidRDefault="002316A5">
            <w:pPr>
              <w:spacing w:line="360" w:lineRule="auto"/>
              <w:jc w:val="center"/>
              <w:rPr>
                <w:rFonts w:ascii="宋体" w:hAnsi="宋体" w:cs="宋体" w:hint="eastAsia"/>
                <w:b/>
                <w:szCs w:val="21"/>
              </w:rPr>
            </w:pPr>
          </w:p>
        </w:tc>
        <w:tc>
          <w:tcPr>
            <w:tcW w:w="6804" w:type="dxa"/>
            <w:tcBorders>
              <w:top w:val="single" w:sz="4" w:space="0" w:color="auto"/>
              <w:left w:val="single" w:sz="4" w:space="0" w:color="auto"/>
              <w:bottom w:val="single" w:sz="4" w:space="0" w:color="auto"/>
              <w:right w:val="single" w:sz="4" w:space="0" w:color="auto"/>
            </w:tcBorders>
            <w:vAlign w:val="center"/>
          </w:tcPr>
          <w:p w14:paraId="2EDB74A7" w14:textId="77777777" w:rsidR="002316A5" w:rsidRDefault="00000000">
            <w:pPr>
              <w:spacing w:line="276" w:lineRule="auto"/>
              <w:rPr>
                <w:rFonts w:ascii="宋体" w:hAnsi="宋体" w:cs="宋体" w:hint="eastAsia"/>
                <w:bCs/>
                <w:szCs w:val="21"/>
              </w:rPr>
            </w:pPr>
            <w:r>
              <w:rPr>
                <w:rFonts w:ascii="宋体" w:hAnsi="宋体" w:cs="宋体" w:hint="eastAsia"/>
                <w:bCs/>
                <w:szCs w:val="21"/>
              </w:rPr>
              <w:t>5</w:t>
            </w:r>
            <w:r>
              <w:rPr>
                <w:rFonts w:ascii="宋体" w:hAnsi="宋体" w:cs="宋体"/>
                <w:bCs/>
                <w:szCs w:val="21"/>
              </w:rPr>
              <w:t>.3</w:t>
            </w:r>
            <w:r>
              <w:rPr>
                <w:rFonts w:ascii="宋体" w:hAnsi="宋体" w:cs="宋体" w:hint="eastAsia"/>
                <w:bCs/>
                <w:szCs w:val="21"/>
              </w:rPr>
              <w:t>投标人建有功能完善、性能稳定、实时更新的专业化面向馆配服务的图书电子商务网站，并能向客户开放书目查询与预订，便于供需双方通过网络开展业务工作的得2分，不提供不得分。</w:t>
            </w:r>
          </w:p>
          <w:p w14:paraId="3416FDD7" w14:textId="77777777" w:rsidR="002316A5" w:rsidRDefault="00000000">
            <w:pPr>
              <w:spacing w:line="276" w:lineRule="auto"/>
              <w:rPr>
                <w:rFonts w:ascii="宋体" w:hAnsi="宋体" w:cs="宋体" w:hint="eastAsia"/>
                <w:bCs/>
                <w:szCs w:val="21"/>
              </w:rPr>
            </w:pPr>
            <w:r>
              <w:rPr>
                <w:rFonts w:ascii="宋体" w:hAnsi="宋体" w:cs="宋体" w:hint="eastAsia"/>
                <w:bCs/>
                <w:szCs w:val="21"/>
              </w:rPr>
              <w:t>（须提供官方网址及截图，加盖公章，未提供不得分。）</w:t>
            </w:r>
          </w:p>
        </w:tc>
        <w:tc>
          <w:tcPr>
            <w:tcW w:w="720" w:type="dxa"/>
            <w:tcBorders>
              <w:left w:val="single" w:sz="4" w:space="0" w:color="auto"/>
              <w:right w:val="single" w:sz="4" w:space="0" w:color="auto"/>
            </w:tcBorders>
            <w:vAlign w:val="center"/>
          </w:tcPr>
          <w:p w14:paraId="7114EC68"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2</w:t>
            </w:r>
          </w:p>
        </w:tc>
      </w:tr>
      <w:tr w:rsidR="002316A5" w14:paraId="79D10694" w14:textId="77777777">
        <w:trPr>
          <w:jc w:val="center"/>
        </w:trPr>
        <w:tc>
          <w:tcPr>
            <w:tcW w:w="684" w:type="dxa"/>
            <w:vMerge/>
            <w:tcBorders>
              <w:left w:val="single" w:sz="4" w:space="0" w:color="auto"/>
              <w:bottom w:val="single" w:sz="4" w:space="0" w:color="auto"/>
              <w:right w:val="single" w:sz="4" w:space="0" w:color="auto"/>
            </w:tcBorders>
            <w:vAlign w:val="center"/>
          </w:tcPr>
          <w:p w14:paraId="7FC40017" w14:textId="77777777" w:rsidR="002316A5" w:rsidRDefault="002316A5">
            <w:pPr>
              <w:spacing w:line="360" w:lineRule="auto"/>
              <w:jc w:val="center"/>
              <w:rPr>
                <w:rFonts w:ascii="宋体" w:hAnsi="宋体" w:cs="宋体" w:hint="eastAsia"/>
                <w:b/>
                <w:szCs w:val="21"/>
              </w:rPr>
            </w:pPr>
          </w:p>
        </w:tc>
        <w:tc>
          <w:tcPr>
            <w:tcW w:w="1173" w:type="dxa"/>
            <w:vMerge/>
            <w:tcBorders>
              <w:left w:val="single" w:sz="4" w:space="0" w:color="auto"/>
              <w:bottom w:val="single" w:sz="4" w:space="0" w:color="auto"/>
              <w:right w:val="single" w:sz="4" w:space="0" w:color="auto"/>
            </w:tcBorders>
            <w:vAlign w:val="center"/>
          </w:tcPr>
          <w:p w14:paraId="1D446AFE" w14:textId="77777777" w:rsidR="002316A5" w:rsidRDefault="002316A5">
            <w:pPr>
              <w:spacing w:line="360" w:lineRule="auto"/>
              <w:jc w:val="center"/>
              <w:rPr>
                <w:rFonts w:ascii="宋体" w:hAnsi="宋体" w:cs="宋体" w:hint="eastAsia"/>
                <w:b/>
                <w:szCs w:val="21"/>
              </w:rPr>
            </w:pPr>
          </w:p>
        </w:tc>
        <w:tc>
          <w:tcPr>
            <w:tcW w:w="6804" w:type="dxa"/>
            <w:tcBorders>
              <w:top w:val="single" w:sz="4" w:space="0" w:color="auto"/>
              <w:left w:val="single" w:sz="4" w:space="0" w:color="auto"/>
              <w:bottom w:val="single" w:sz="4" w:space="0" w:color="auto"/>
              <w:right w:val="single" w:sz="4" w:space="0" w:color="auto"/>
            </w:tcBorders>
            <w:vAlign w:val="center"/>
          </w:tcPr>
          <w:p w14:paraId="64C956D5" w14:textId="77777777" w:rsidR="002316A5" w:rsidRDefault="00000000">
            <w:pPr>
              <w:spacing w:line="276" w:lineRule="auto"/>
              <w:rPr>
                <w:rFonts w:ascii="宋体" w:hAnsi="宋体" w:cs="宋体" w:hint="eastAsia"/>
                <w:bCs/>
                <w:szCs w:val="21"/>
              </w:rPr>
            </w:pPr>
            <w:r>
              <w:rPr>
                <w:rFonts w:ascii="宋体" w:hAnsi="宋体" w:cs="宋体" w:hint="eastAsia"/>
                <w:bCs/>
                <w:szCs w:val="21"/>
              </w:rPr>
              <w:t>5</w:t>
            </w:r>
            <w:r>
              <w:rPr>
                <w:rFonts w:ascii="宋体" w:hAnsi="宋体" w:cs="宋体"/>
                <w:bCs/>
                <w:szCs w:val="21"/>
              </w:rPr>
              <w:t>.4</w:t>
            </w:r>
            <w:r>
              <w:rPr>
                <w:rFonts w:ascii="宋体" w:hAnsi="宋体" w:cs="宋体" w:hint="eastAsia"/>
                <w:bCs/>
                <w:szCs w:val="21"/>
              </w:rPr>
              <w:t>投标人具有有效期内的质量管理体系认证证书得2分。</w:t>
            </w:r>
          </w:p>
          <w:p w14:paraId="1B150AF0" w14:textId="77777777" w:rsidR="002316A5" w:rsidRDefault="00000000">
            <w:pPr>
              <w:spacing w:line="276" w:lineRule="auto"/>
              <w:rPr>
                <w:rFonts w:ascii="宋体" w:hAnsi="宋体" w:cs="宋体" w:hint="eastAsia"/>
                <w:bCs/>
                <w:szCs w:val="21"/>
              </w:rPr>
            </w:pPr>
            <w:r>
              <w:rPr>
                <w:rFonts w:ascii="宋体" w:hAnsi="宋体" w:cs="宋体" w:hint="eastAsia"/>
                <w:bCs/>
                <w:szCs w:val="21"/>
              </w:rPr>
              <w:t>（须提供证书复印件，加盖公章，未提供不得分）</w:t>
            </w:r>
          </w:p>
        </w:tc>
        <w:tc>
          <w:tcPr>
            <w:tcW w:w="720" w:type="dxa"/>
            <w:tcBorders>
              <w:left w:val="single" w:sz="4" w:space="0" w:color="auto"/>
              <w:bottom w:val="single" w:sz="4" w:space="0" w:color="auto"/>
              <w:right w:val="single" w:sz="4" w:space="0" w:color="auto"/>
            </w:tcBorders>
            <w:vAlign w:val="center"/>
          </w:tcPr>
          <w:p w14:paraId="11515FB3" w14:textId="77777777" w:rsidR="002316A5" w:rsidRDefault="00000000">
            <w:pPr>
              <w:widowControl/>
              <w:spacing w:line="360" w:lineRule="auto"/>
              <w:jc w:val="center"/>
              <w:rPr>
                <w:rFonts w:ascii="宋体" w:hAnsi="宋体" w:cs="宋体" w:hint="eastAsia"/>
                <w:b/>
                <w:szCs w:val="21"/>
              </w:rPr>
            </w:pPr>
            <w:r>
              <w:rPr>
                <w:rFonts w:ascii="宋体" w:hAnsi="宋体" w:cs="宋体" w:hint="eastAsia"/>
                <w:b/>
                <w:szCs w:val="21"/>
              </w:rPr>
              <w:t>2</w:t>
            </w:r>
          </w:p>
        </w:tc>
      </w:tr>
      <w:tr w:rsidR="002316A5" w14:paraId="1C87AEE5" w14:textId="77777777">
        <w:trPr>
          <w:jc w:val="center"/>
        </w:trPr>
        <w:tc>
          <w:tcPr>
            <w:tcW w:w="684" w:type="dxa"/>
            <w:vMerge w:val="restart"/>
            <w:tcBorders>
              <w:left w:val="single" w:sz="4" w:space="0" w:color="auto"/>
              <w:right w:val="single" w:sz="4" w:space="0" w:color="auto"/>
            </w:tcBorders>
            <w:vAlign w:val="center"/>
          </w:tcPr>
          <w:p w14:paraId="62F65094"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6</w:t>
            </w:r>
          </w:p>
        </w:tc>
        <w:tc>
          <w:tcPr>
            <w:tcW w:w="1173" w:type="dxa"/>
            <w:vMerge w:val="restart"/>
            <w:tcBorders>
              <w:left w:val="single" w:sz="4" w:space="0" w:color="auto"/>
              <w:right w:val="single" w:sz="4" w:space="0" w:color="auto"/>
            </w:tcBorders>
            <w:vAlign w:val="center"/>
          </w:tcPr>
          <w:p w14:paraId="1E7E1E80"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增值服务</w:t>
            </w:r>
          </w:p>
          <w:p w14:paraId="6764DB15"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w:t>
            </w:r>
            <w:r>
              <w:rPr>
                <w:rFonts w:ascii="宋体" w:hAnsi="宋体" w:cs="宋体"/>
                <w:b/>
                <w:szCs w:val="21"/>
              </w:rPr>
              <w:t>1</w:t>
            </w:r>
            <w:r>
              <w:rPr>
                <w:rFonts w:ascii="宋体" w:hAnsi="宋体" w:cs="宋体" w:hint="eastAsia"/>
                <w:b/>
                <w:szCs w:val="21"/>
              </w:rPr>
              <w:t>0分）</w:t>
            </w:r>
          </w:p>
        </w:tc>
        <w:tc>
          <w:tcPr>
            <w:tcW w:w="6804" w:type="dxa"/>
            <w:tcBorders>
              <w:top w:val="single" w:sz="4" w:space="0" w:color="auto"/>
              <w:left w:val="single" w:sz="4" w:space="0" w:color="auto"/>
              <w:bottom w:val="single" w:sz="4" w:space="0" w:color="auto"/>
              <w:right w:val="single" w:sz="4" w:space="0" w:color="auto"/>
            </w:tcBorders>
            <w:vAlign w:val="center"/>
          </w:tcPr>
          <w:p w14:paraId="23359284" w14:textId="77777777" w:rsidR="002316A5" w:rsidRDefault="00000000">
            <w:pPr>
              <w:spacing w:line="276" w:lineRule="auto"/>
              <w:rPr>
                <w:rFonts w:ascii="宋体" w:hAnsi="宋体" w:cs="宋体" w:hint="eastAsia"/>
                <w:bCs/>
                <w:szCs w:val="21"/>
              </w:rPr>
            </w:pPr>
            <w:r>
              <w:rPr>
                <w:rFonts w:ascii="宋体" w:hAnsi="宋体" w:cs="宋体" w:hint="eastAsia"/>
                <w:bCs/>
                <w:szCs w:val="21"/>
              </w:rPr>
              <w:t>6</w:t>
            </w:r>
            <w:r>
              <w:rPr>
                <w:rFonts w:ascii="宋体" w:hAnsi="宋体" w:cs="宋体"/>
                <w:bCs/>
                <w:szCs w:val="21"/>
              </w:rPr>
              <w:t>.1</w:t>
            </w:r>
            <w:r>
              <w:rPr>
                <w:rFonts w:ascii="宋体" w:hAnsi="宋体" w:cs="宋体" w:hint="eastAsia"/>
                <w:bCs/>
                <w:szCs w:val="21"/>
              </w:rPr>
              <w:t>投标人承诺免费赠送符合采购人需要的学科和专业设置的图书，300本及以上得1分，500本及以上得2分，</w:t>
            </w:r>
            <w:r>
              <w:rPr>
                <w:rFonts w:ascii="宋体" w:hAnsi="宋体" w:cs="宋体"/>
                <w:bCs/>
                <w:szCs w:val="21"/>
              </w:rPr>
              <w:t>7</w:t>
            </w:r>
            <w:r>
              <w:rPr>
                <w:rFonts w:ascii="宋体" w:hAnsi="宋体" w:cs="宋体" w:hint="eastAsia"/>
                <w:bCs/>
                <w:szCs w:val="21"/>
              </w:rPr>
              <w:t>00本及以上得3分，</w:t>
            </w:r>
            <w:r>
              <w:rPr>
                <w:rFonts w:ascii="宋体" w:hAnsi="宋体" w:cs="宋体"/>
                <w:bCs/>
                <w:szCs w:val="21"/>
              </w:rPr>
              <w:t>9</w:t>
            </w:r>
            <w:r>
              <w:rPr>
                <w:rFonts w:ascii="宋体" w:hAnsi="宋体" w:cs="宋体" w:hint="eastAsia"/>
                <w:bCs/>
                <w:szCs w:val="21"/>
              </w:rPr>
              <w:t>00本及以上得4分，1200本及以上得5分。</w:t>
            </w:r>
          </w:p>
          <w:p w14:paraId="59429C48" w14:textId="77777777" w:rsidR="002316A5" w:rsidRDefault="00000000">
            <w:pPr>
              <w:spacing w:line="276" w:lineRule="auto"/>
              <w:rPr>
                <w:rFonts w:ascii="宋体" w:hAnsi="宋体" w:cs="宋体" w:hint="eastAsia"/>
                <w:bCs/>
                <w:szCs w:val="21"/>
              </w:rPr>
            </w:pPr>
            <w:r>
              <w:rPr>
                <w:rFonts w:ascii="宋体" w:hAnsi="宋体" w:cs="宋体" w:hint="eastAsia"/>
                <w:bCs/>
                <w:szCs w:val="21"/>
              </w:rPr>
              <w:t>（提供免费赠送承诺书，承诺书需明确赠送数量，加盖公章，未提供不得分。）</w:t>
            </w:r>
          </w:p>
        </w:tc>
        <w:tc>
          <w:tcPr>
            <w:tcW w:w="720" w:type="dxa"/>
            <w:tcBorders>
              <w:left w:val="single" w:sz="4" w:space="0" w:color="auto"/>
              <w:bottom w:val="single" w:sz="4" w:space="0" w:color="auto"/>
              <w:right w:val="single" w:sz="4" w:space="0" w:color="auto"/>
            </w:tcBorders>
            <w:vAlign w:val="center"/>
          </w:tcPr>
          <w:p w14:paraId="6B725730" w14:textId="77777777" w:rsidR="002316A5" w:rsidRDefault="00000000">
            <w:pPr>
              <w:widowControl/>
              <w:spacing w:line="360" w:lineRule="auto"/>
              <w:jc w:val="center"/>
              <w:rPr>
                <w:rFonts w:ascii="宋体" w:hAnsi="宋体" w:cs="宋体" w:hint="eastAsia"/>
                <w:b/>
                <w:szCs w:val="21"/>
              </w:rPr>
            </w:pPr>
            <w:r>
              <w:rPr>
                <w:rFonts w:ascii="宋体" w:hAnsi="宋体" w:cs="宋体" w:hint="eastAsia"/>
                <w:b/>
                <w:szCs w:val="21"/>
              </w:rPr>
              <w:t>5</w:t>
            </w:r>
          </w:p>
        </w:tc>
      </w:tr>
      <w:tr w:rsidR="002316A5" w14:paraId="1CDB337C" w14:textId="77777777">
        <w:trPr>
          <w:jc w:val="center"/>
        </w:trPr>
        <w:tc>
          <w:tcPr>
            <w:tcW w:w="684" w:type="dxa"/>
            <w:vMerge/>
            <w:tcBorders>
              <w:left w:val="single" w:sz="4" w:space="0" w:color="auto"/>
              <w:bottom w:val="single" w:sz="4" w:space="0" w:color="auto"/>
              <w:right w:val="single" w:sz="4" w:space="0" w:color="auto"/>
            </w:tcBorders>
            <w:vAlign w:val="center"/>
          </w:tcPr>
          <w:p w14:paraId="1C4D54BF" w14:textId="77777777" w:rsidR="002316A5" w:rsidRDefault="002316A5">
            <w:pPr>
              <w:spacing w:line="360" w:lineRule="auto"/>
              <w:jc w:val="center"/>
              <w:rPr>
                <w:rFonts w:ascii="宋体" w:hAnsi="宋体" w:cs="宋体" w:hint="eastAsia"/>
                <w:b/>
                <w:szCs w:val="21"/>
              </w:rPr>
            </w:pPr>
          </w:p>
        </w:tc>
        <w:tc>
          <w:tcPr>
            <w:tcW w:w="1173" w:type="dxa"/>
            <w:vMerge/>
            <w:tcBorders>
              <w:left w:val="single" w:sz="4" w:space="0" w:color="auto"/>
              <w:bottom w:val="single" w:sz="4" w:space="0" w:color="auto"/>
              <w:right w:val="single" w:sz="4" w:space="0" w:color="auto"/>
            </w:tcBorders>
            <w:vAlign w:val="center"/>
          </w:tcPr>
          <w:p w14:paraId="5DB8D6C9" w14:textId="77777777" w:rsidR="002316A5" w:rsidRDefault="002316A5">
            <w:pPr>
              <w:spacing w:line="360" w:lineRule="auto"/>
              <w:jc w:val="center"/>
              <w:rPr>
                <w:rFonts w:ascii="宋体" w:hAnsi="宋体" w:cs="宋体" w:hint="eastAsia"/>
                <w:b/>
                <w:szCs w:val="21"/>
              </w:rPr>
            </w:pPr>
          </w:p>
        </w:tc>
        <w:tc>
          <w:tcPr>
            <w:tcW w:w="6804" w:type="dxa"/>
            <w:tcBorders>
              <w:top w:val="single" w:sz="4" w:space="0" w:color="auto"/>
              <w:left w:val="single" w:sz="4" w:space="0" w:color="auto"/>
              <w:bottom w:val="single" w:sz="4" w:space="0" w:color="auto"/>
              <w:right w:val="single" w:sz="4" w:space="0" w:color="auto"/>
            </w:tcBorders>
            <w:vAlign w:val="center"/>
          </w:tcPr>
          <w:p w14:paraId="1714CE17" w14:textId="77777777" w:rsidR="002316A5" w:rsidRDefault="00000000">
            <w:pPr>
              <w:spacing w:line="276" w:lineRule="auto"/>
              <w:rPr>
                <w:rFonts w:ascii="宋体" w:hAnsi="宋体" w:cs="宋体" w:hint="eastAsia"/>
                <w:b/>
                <w:szCs w:val="21"/>
              </w:rPr>
            </w:pPr>
            <w:r>
              <w:rPr>
                <w:rFonts w:ascii="宋体" w:hAnsi="宋体" w:cs="宋体" w:hint="eastAsia"/>
                <w:b/>
                <w:szCs w:val="21"/>
              </w:rPr>
              <w:t>6</w:t>
            </w:r>
            <w:r>
              <w:rPr>
                <w:rFonts w:ascii="宋体" w:hAnsi="宋体" w:cs="宋体"/>
                <w:b/>
                <w:szCs w:val="21"/>
              </w:rPr>
              <w:t>.2</w:t>
            </w:r>
            <w:r>
              <w:rPr>
                <w:rFonts w:ascii="宋体" w:hAnsi="宋体" w:cs="宋体" w:hint="eastAsia"/>
                <w:b/>
                <w:szCs w:val="21"/>
              </w:rPr>
              <w:t>根据投标人提供的增值服务方案进行评分（不含6</w:t>
            </w:r>
            <w:r>
              <w:rPr>
                <w:rFonts w:ascii="宋体" w:hAnsi="宋体" w:cs="宋体"/>
                <w:b/>
                <w:szCs w:val="21"/>
              </w:rPr>
              <w:t>.1</w:t>
            </w:r>
            <w:r>
              <w:rPr>
                <w:rFonts w:ascii="宋体" w:hAnsi="宋体" w:cs="宋体" w:hint="eastAsia"/>
                <w:b/>
                <w:szCs w:val="21"/>
              </w:rPr>
              <w:t>项增值服务）：</w:t>
            </w:r>
          </w:p>
          <w:p w14:paraId="1432FF81" w14:textId="77777777" w:rsidR="002316A5" w:rsidRDefault="00000000">
            <w:pPr>
              <w:spacing w:line="276" w:lineRule="auto"/>
              <w:rPr>
                <w:rFonts w:ascii="宋体" w:hAnsi="宋体" w:cs="宋体" w:hint="eastAsia"/>
                <w:bCs/>
                <w:szCs w:val="21"/>
              </w:rPr>
            </w:pPr>
            <w:r>
              <w:rPr>
                <w:rFonts w:ascii="宋体" w:hAnsi="宋体" w:cs="宋体" w:hint="eastAsia"/>
                <w:bCs/>
                <w:szCs w:val="21"/>
              </w:rPr>
              <w:t>方案合理细致、优于项目需求的得5分；</w:t>
            </w:r>
          </w:p>
          <w:p w14:paraId="0380C5B8" w14:textId="77777777" w:rsidR="002316A5" w:rsidRDefault="00000000">
            <w:pPr>
              <w:spacing w:line="276" w:lineRule="auto"/>
              <w:rPr>
                <w:rFonts w:ascii="宋体" w:hAnsi="宋体" w:cs="宋体" w:hint="eastAsia"/>
                <w:bCs/>
                <w:szCs w:val="21"/>
              </w:rPr>
            </w:pPr>
            <w:r>
              <w:rPr>
                <w:rFonts w:ascii="宋体" w:hAnsi="宋体" w:cs="宋体" w:hint="eastAsia"/>
                <w:bCs/>
                <w:szCs w:val="21"/>
              </w:rPr>
              <w:t>方案符合项目需求的得3分；</w:t>
            </w:r>
          </w:p>
          <w:p w14:paraId="7E2DCCC0" w14:textId="77777777" w:rsidR="002316A5" w:rsidRDefault="00000000">
            <w:pPr>
              <w:spacing w:line="276" w:lineRule="auto"/>
              <w:rPr>
                <w:rFonts w:ascii="宋体" w:hAnsi="宋体" w:cs="宋体" w:hint="eastAsia"/>
                <w:bCs/>
                <w:szCs w:val="21"/>
              </w:rPr>
            </w:pPr>
            <w:r>
              <w:rPr>
                <w:rFonts w:ascii="宋体" w:hAnsi="宋体" w:cs="宋体" w:hint="eastAsia"/>
                <w:bCs/>
                <w:szCs w:val="21"/>
              </w:rPr>
              <w:t>方案可操作性较低、没有针对性的得1分；</w:t>
            </w:r>
          </w:p>
          <w:p w14:paraId="3E14E8B2" w14:textId="77777777" w:rsidR="002316A5" w:rsidRDefault="00000000">
            <w:pPr>
              <w:spacing w:line="276" w:lineRule="auto"/>
              <w:rPr>
                <w:rFonts w:ascii="宋体" w:hAnsi="宋体" w:cs="宋体" w:hint="eastAsia"/>
                <w:bCs/>
                <w:szCs w:val="21"/>
              </w:rPr>
            </w:pPr>
            <w:r>
              <w:rPr>
                <w:rFonts w:ascii="宋体" w:hAnsi="宋体" w:cs="宋体" w:hint="eastAsia"/>
                <w:bCs/>
                <w:szCs w:val="21"/>
              </w:rPr>
              <w:t>未提供方案不得分。</w:t>
            </w:r>
          </w:p>
        </w:tc>
        <w:tc>
          <w:tcPr>
            <w:tcW w:w="720" w:type="dxa"/>
            <w:tcBorders>
              <w:left w:val="single" w:sz="4" w:space="0" w:color="auto"/>
              <w:bottom w:val="single" w:sz="4" w:space="0" w:color="auto"/>
              <w:right w:val="single" w:sz="4" w:space="0" w:color="auto"/>
            </w:tcBorders>
            <w:vAlign w:val="center"/>
          </w:tcPr>
          <w:p w14:paraId="432FD3C0" w14:textId="77777777" w:rsidR="002316A5" w:rsidRDefault="00000000">
            <w:pPr>
              <w:widowControl/>
              <w:spacing w:line="360" w:lineRule="auto"/>
              <w:jc w:val="center"/>
              <w:rPr>
                <w:rFonts w:ascii="宋体" w:hAnsi="宋体" w:cs="宋体" w:hint="eastAsia"/>
                <w:b/>
                <w:szCs w:val="21"/>
              </w:rPr>
            </w:pPr>
            <w:r>
              <w:rPr>
                <w:rFonts w:ascii="宋体" w:hAnsi="宋体" w:cs="宋体" w:hint="eastAsia"/>
                <w:b/>
                <w:szCs w:val="21"/>
              </w:rPr>
              <w:t>5</w:t>
            </w:r>
          </w:p>
        </w:tc>
      </w:tr>
      <w:tr w:rsidR="002316A5" w14:paraId="4FF88DA8" w14:textId="77777777">
        <w:trPr>
          <w:trHeight w:val="636"/>
          <w:jc w:val="center"/>
        </w:trPr>
        <w:tc>
          <w:tcPr>
            <w:tcW w:w="684" w:type="dxa"/>
            <w:tcBorders>
              <w:top w:val="single" w:sz="4" w:space="0" w:color="auto"/>
              <w:left w:val="single" w:sz="4" w:space="0" w:color="auto"/>
              <w:bottom w:val="single" w:sz="4" w:space="0" w:color="auto"/>
              <w:right w:val="single" w:sz="4" w:space="0" w:color="auto"/>
            </w:tcBorders>
            <w:vAlign w:val="center"/>
          </w:tcPr>
          <w:p w14:paraId="2052E182" w14:textId="77777777" w:rsidR="002316A5" w:rsidRDefault="00000000">
            <w:pPr>
              <w:spacing w:line="360" w:lineRule="auto"/>
              <w:jc w:val="center"/>
              <w:rPr>
                <w:rFonts w:ascii="宋体" w:hAnsi="宋体" w:cs="宋体" w:hint="eastAsia"/>
                <w:b/>
                <w:szCs w:val="21"/>
              </w:rPr>
            </w:pPr>
            <w:r>
              <w:rPr>
                <w:rFonts w:ascii="宋体" w:hAnsi="宋体" w:cs="宋体"/>
                <w:b/>
                <w:szCs w:val="21"/>
              </w:rPr>
              <w:t>7</w:t>
            </w:r>
          </w:p>
        </w:tc>
        <w:tc>
          <w:tcPr>
            <w:tcW w:w="1173" w:type="dxa"/>
            <w:tcBorders>
              <w:top w:val="single" w:sz="4" w:space="0" w:color="auto"/>
              <w:left w:val="single" w:sz="4" w:space="0" w:color="auto"/>
              <w:bottom w:val="single" w:sz="4" w:space="0" w:color="auto"/>
              <w:right w:val="single" w:sz="4" w:space="0" w:color="auto"/>
            </w:tcBorders>
            <w:vAlign w:val="center"/>
          </w:tcPr>
          <w:p w14:paraId="26A1FA51" w14:textId="77777777" w:rsidR="002316A5" w:rsidRDefault="00000000">
            <w:pPr>
              <w:spacing w:line="360" w:lineRule="auto"/>
              <w:jc w:val="center"/>
              <w:rPr>
                <w:rFonts w:ascii="宋体" w:hAnsi="宋体" w:cs="宋体" w:hint="eastAsia"/>
                <w:b/>
                <w:szCs w:val="21"/>
              </w:rPr>
            </w:pPr>
            <w:r>
              <w:rPr>
                <w:rFonts w:ascii="宋体" w:hAnsi="宋体" w:cs="宋体" w:hint="eastAsia"/>
                <w:b/>
                <w:szCs w:val="21"/>
              </w:rPr>
              <w:t>合计</w:t>
            </w:r>
          </w:p>
        </w:tc>
        <w:tc>
          <w:tcPr>
            <w:tcW w:w="6804" w:type="dxa"/>
            <w:tcBorders>
              <w:top w:val="single" w:sz="4" w:space="0" w:color="auto"/>
              <w:left w:val="single" w:sz="4" w:space="0" w:color="auto"/>
              <w:bottom w:val="single" w:sz="4" w:space="0" w:color="auto"/>
              <w:right w:val="single" w:sz="4" w:space="0" w:color="auto"/>
            </w:tcBorders>
            <w:vAlign w:val="center"/>
          </w:tcPr>
          <w:p w14:paraId="2F0CB0D8" w14:textId="77777777" w:rsidR="002316A5" w:rsidRDefault="002316A5">
            <w:pPr>
              <w:spacing w:line="360" w:lineRule="auto"/>
              <w:rPr>
                <w:rFonts w:ascii="宋体" w:hAnsi="宋体" w:cs="宋体" w:hint="eastAsia"/>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14E929E2" w14:textId="77777777" w:rsidR="002316A5" w:rsidRDefault="00000000">
            <w:pPr>
              <w:widowControl/>
              <w:spacing w:line="360" w:lineRule="auto"/>
              <w:jc w:val="center"/>
              <w:rPr>
                <w:rFonts w:ascii="宋体" w:hAnsi="宋体" w:cs="宋体" w:hint="eastAsia"/>
                <w:b/>
                <w:szCs w:val="21"/>
              </w:rPr>
            </w:pPr>
            <w:r>
              <w:rPr>
                <w:rFonts w:ascii="宋体" w:hAnsi="宋体" w:cs="宋体" w:hint="eastAsia"/>
                <w:b/>
                <w:szCs w:val="21"/>
              </w:rPr>
              <w:t>100</w:t>
            </w:r>
            <w:bookmarkEnd w:id="25"/>
          </w:p>
        </w:tc>
      </w:tr>
    </w:tbl>
    <w:p w14:paraId="0D5F359C" w14:textId="77777777" w:rsidR="002316A5" w:rsidRDefault="002316A5">
      <w:pPr>
        <w:spacing w:line="360" w:lineRule="auto"/>
        <w:rPr>
          <w:rFonts w:ascii="宋体" w:hAnsi="宋体" w:cs="宋体" w:hint="eastAsia"/>
          <w:b/>
          <w:bCs/>
          <w:szCs w:val="21"/>
        </w:rPr>
      </w:pPr>
    </w:p>
    <w:p w14:paraId="18985167" w14:textId="77777777" w:rsidR="002316A5" w:rsidRDefault="002316A5">
      <w:pPr>
        <w:rPr>
          <w:rFonts w:ascii="宋体" w:hAnsi="宋体" w:cs="宋体" w:hint="eastAsia"/>
          <w:b/>
          <w:bCs/>
          <w:szCs w:val="21"/>
        </w:rPr>
      </w:pPr>
    </w:p>
    <w:p w14:paraId="2471196D" w14:textId="77777777" w:rsidR="002316A5" w:rsidRDefault="00000000">
      <w:pPr>
        <w:spacing w:line="360" w:lineRule="auto"/>
        <w:rPr>
          <w:rFonts w:ascii="宋体" w:hAnsi="宋体" w:cs="宋体" w:hint="eastAsia"/>
          <w:b/>
          <w:bCs/>
          <w:szCs w:val="21"/>
        </w:rPr>
      </w:pPr>
      <w:r>
        <w:rPr>
          <w:rFonts w:ascii="宋体" w:hAnsi="宋体" w:cs="宋体" w:hint="eastAsia"/>
          <w:b/>
          <w:bCs/>
          <w:szCs w:val="21"/>
        </w:rPr>
        <w:t>说明：</w:t>
      </w:r>
    </w:p>
    <w:p w14:paraId="21E925CB" w14:textId="77777777" w:rsidR="002316A5" w:rsidRDefault="00000000">
      <w:pPr>
        <w:widowControl/>
        <w:shd w:val="clear" w:color="auto" w:fill="FFFFFF"/>
        <w:spacing w:line="360" w:lineRule="auto"/>
        <w:ind w:firstLine="412"/>
        <w:jc w:val="left"/>
        <w:rPr>
          <w:rFonts w:ascii="宋体" w:hAnsi="宋体" w:cs="宋体" w:hint="eastAsia"/>
          <w:b/>
          <w:bCs/>
          <w:szCs w:val="21"/>
          <w:u w:val="single"/>
        </w:rPr>
      </w:pPr>
      <w:r>
        <w:rPr>
          <w:rFonts w:ascii="宋体" w:hAnsi="宋体" w:cs="宋体" w:hint="eastAsia"/>
          <w:b/>
          <w:bCs/>
          <w:szCs w:val="21"/>
          <w:u w:val="single"/>
        </w:rPr>
        <w:t>1、所有认证、证明和业绩均需提供有效的复印件（扫描件）。</w:t>
      </w:r>
    </w:p>
    <w:p w14:paraId="79BDC229" w14:textId="77777777" w:rsidR="002316A5" w:rsidRDefault="00000000">
      <w:pPr>
        <w:widowControl/>
        <w:shd w:val="clear" w:color="auto" w:fill="FFFFFF"/>
        <w:spacing w:line="360" w:lineRule="auto"/>
        <w:ind w:firstLine="412"/>
        <w:jc w:val="left"/>
        <w:rPr>
          <w:rFonts w:ascii="宋体" w:hAnsi="宋体" w:cs="宋体" w:hint="eastAsia"/>
          <w:b/>
          <w:bCs/>
          <w:szCs w:val="21"/>
          <w:u w:val="single"/>
        </w:rPr>
      </w:pPr>
      <w:r>
        <w:rPr>
          <w:rFonts w:ascii="宋体" w:hAnsi="宋体" w:cs="宋体" w:hint="eastAsia"/>
          <w:b/>
          <w:bCs/>
          <w:szCs w:val="21"/>
          <w:u w:val="single"/>
        </w:rPr>
        <w:t>2、提供以上评标标准每项内容在投标文件中响应部分的页码。</w:t>
      </w:r>
    </w:p>
    <w:p w14:paraId="7FCE98E0" w14:textId="77777777" w:rsidR="002316A5" w:rsidRDefault="002316A5">
      <w:pPr>
        <w:spacing w:line="360" w:lineRule="auto"/>
        <w:ind w:firstLine="480"/>
        <w:rPr>
          <w:rFonts w:ascii="宋体" w:hAnsi="宋体" w:cs="宋体" w:hint="eastAsia"/>
          <w:sz w:val="24"/>
        </w:rPr>
      </w:pPr>
    </w:p>
    <w:p w14:paraId="33CBBE7D" w14:textId="77777777" w:rsidR="002316A5" w:rsidRDefault="002316A5">
      <w:pPr>
        <w:spacing w:line="360" w:lineRule="auto"/>
        <w:rPr>
          <w:rFonts w:ascii="宋体" w:hAnsi="宋体" w:cs="宋体" w:hint="eastAsia"/>
        </w:rPr>
      </w:pPr>
    </w:p>
    <w:p w14:paraId="2A5797A7" w14:textId="77777777" w:rsidR="002316A5" w:rsidRDefault="002316A5">
      <w:pPr>
        <w:pStyle w:val="a0"/>
      </w:pPr>
    </w:p>
    <w:p w14:paraId="7D61BE20" w14:textId="77777777" w:rsidR="002316A5" w:rsidRDefault="002316A5">
      <w:pPr>
        <w:pStyle w:val="a4"/>
      </w:pPr>
    </w:p>
    <w:p w14:paraId="50D88EF1" w14:textId="77777777" w:rsidR="002316A5" w:rsidRDefault="002316A5">
      <w:pPr>
        <w:pStyle w:val="a0"/>
        <w:jc w:val="both"/>
      </w:pPr>
      <w:bookmarkStart w:id="26" w:name="_Toc14826"/>
    </w:p>
    <w:p w14:paraId="446DF69E" w14:textId="77777777" w:rsidR="002316A5" w:rsidRDefault="00000000">
      <w:pPr>
        <w:pStyle w:val="1"/>
        <w:numPr>
          <w:ilvl w:val="0"/>
          <w:numId w:val="0"/>
        </w:numPr>
        <w:ind w:left="567"/>
        <w:rPr>
          <w:rFonts w:ascii="宋体" w:hAnsi="宋体" w:cs="宋体" w:hint="eastAsia"/>
          <w:szCs w:val="32"/>
        </w:rPr>
      </w:pPr>
      <w:bookmarkStart w:id="27" w:name="_Toc185234156"/>
      <w:r>
        <w:rPr>
          <w:rFonts w:ascii="宋体" w:hAnsi="宋体" w:cs="宋体" w:hint="eastAsia"/>
        </w:rPr>
        <w:lastRenderedPageBreak/>
        <w:t xml:space="preserve">第四章 </w:t>
      </w:r>
      <w:bookmarkStart w:id="28" w:name="_Toc481057147"/>
      <w:bookmarkStart w:id="29" w:name="_Toc8808"/>
      <w:bookmarkEnd w:id="26"/>
      <w:r w:rsidRPr="004329C8">
        <w:rPr>
          <w:rFonts w:ascii="宋体" w:hAnsi="宋体" w:cs="宋体" w:hint="eastAsia"/>
        </w:rPr>
        <w:t>项目需求</w:t>
      </w:r>
      <w:bookmarkEnd w:id="27"/>
    </w:p>
    <w:p w14:paraId="499AD427" w14:textId="77777777" w:rsidR="002316A5" w:rsidRDefault="00000000">
      <w:pPr>
        <w:spacing w:line="360" w:lineRule="auto"/>
        <w:ind w:firstLine="422"/>
        <w:jc w:val="left"/>
        <w:rPr>
          <w:rFonts w:ascii="宋体" w:hAnsi="宋体" w:cs="宋体" w:hint="eastAsia"/>
          <w:b/>
          <w:szCs w:val="21"/>
        </w:rPr>
      </w:pPr>
      <w:bookmarkStart w:id="30" w:name="_Hlk66377641"/>
      <w:r>
        <w:rPr>
          <w:rFonts w:ascii="宋体" w:hAnsi="宋体" w:cs="宋体" w:hint="eastAsia"/>
          <w:b/>
          <w:szCs w:val="21"/>
        </w:rPr>
        <w:t>一、项目概况</w:t>
      </w:r>
    </w:p>
    <w:p w14:paraId="53C9C451"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1、项目名称：2025-2026年南京审计大学金审学院图书馆中文图书采购项目</w:t>
      </w:r>
    </w:p>
    <w:p w14:paraId="7E7D43B2"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2、项目内容：图书馆计划在2025-2026年间每年采购中文图书4.5万册，确定4家投标单位为纸质中文图书及伴随服务的协议供货单位，年度预算</w:t>
      </w:r>
      <w:r>
        <w:rPr>
          <w:rFonts w:ascii="宋体" w:hAnsi="宋体" w:cs="宋体"/>
          <w:bCs/>
          <w:szCs w:val="21"/>
        </w:rPr>
        <w:t>2</w:t>
      </w:r>
      <w:r>
        <w:rPr>
          <w:rFonts w:ascii="宋体" w:hAnsi="宋体" w:cs="宋体" w:hint="eastAsia"/>
          <w:bCs/>
          <w:szCs w:val="21"/>
        </w:rPr>
        <w:t>80万元。</w:t>
      </w:r>
    </w:p>
    <w:p w14:paraId="03795F12" w14:textId="77777777" w:rsidR="002316A5" w:rsidRDefault="00000000">
      <w:pPr>
        <w:spacing w:line="360" w:lineRule="auto"/>
        <w:ind w:firstLine="422"/>
        <w:jc w:val="left"/>
        <w:rPr>
          <w:rFonts w:ascii="宋体" w:hAnsi="宋体" w:cs="宋体" w:hint="eastAsia"/>
          <w:b/>
          <w:bCs/>
          <w:szCs w:val="21"/>
        </w:rPr>
      </w:pPr>
      <w:r>
        <w:rPr>
          <w:rFonts w:ascii="宋体" w:hAnsi="宋体" w:cs="宋体" w:hint="eastAsia"/>
          <w:b/>
          <w:bCs/>
          <w:szCs w:val="21"/>
        </w:rPr>
        <w:t>二、采购内容及要求</w:t>
      </w:r>
    </w:p>
    <w:p w14:paraId="6240F274" w14:textId="77777777" w:rsidR="002316A5" w:rsidRDefault="00000000">
      <w:pPr>
        <w:spacing w:line="360" w:lineRule="auto"/>
        <w:ind w:firstLine="420"/>
        <w:jc w:val="left"/>
        <w:rPr>
          <w:rFonts w:ascii="宋体" w:hAnsi="宋体" w:cs="宋体" w:hint="eastAsia"/>
          <w:b/>
          <w:szCs w:val="21"/>
        </w:rPr>
      </w:pPr>
      <w:r>
        <w:rPr>
          <w:rFonts w:ascii="宋体" w:hAnsi="宋体" w:cs="宋体" w:hint="eastAsia"/>
          <w:b/>
          <w:szCs w:val="21"/>
        </w:rPr>
        <w:t>纸质中文图书</w:t>
      </w:r>
    </w:p>
    <w:p w14:paraId="06630DD2"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1.征订书目信息源及提供</w:t>
      </w:r>
    </w:p>
    <w:p w14:paraId="2760D774"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 xml:space="preserve">（1）中标人必须能够提供《全国新书目》书目订单及相关电子数据； </w:t>
      </w:r>
    </w:p>
    <w:p w14:paraId="7CF7439A" w14:textId="77777777" w:rsidR="002316A5" w:rsidRDefault="00000000">
      <w:pPr>
        <w:spacing w:line="360" w:lineRule="auto"/>
        <w:ind w:firstLineChars="200" w:firstLine="420"/>
        <w:jc w:val="left"/>
        <w:rPr>
          <w:rFonts w:ascii="宋体" w:hAnsi="宋体" w:cs="宋体" w:hint="eastAsia"/>
          <w:bCs/>
          <w:szCs w:val="21"/>
        </w:rPr>
      </w:pPr>
      <w:r>
        <w:rPr>
          <w:rFonts w:ascii="宋体" w:hAnsi="宋体" w:cs="宋体" w:hint="eastAsia"/>
          <w:bCs/>
          <w:szCs w:val="21"/>
        </w:rPr>
        <w:t xml:space="preserve">（2）中标人必须能够搜集全国各专业出版社的书目订单及相关电子数据，并能对电子数据按《中图法》的分类体系进行编辑，按类别及出版时间提供； </w:t>
      </w:r>
    </w:p>
    <w:p w14:paraId="526ADEDF" w14:textId="77777777" w:rsidR="002316A5" w:rsidRDefault="00000000">
      <w:pPr>
        <w:spacing w:line="360" w:lineRule="auto"/>
        <w:ind w:firstLineChars="200" w:firstLine="420"/>
        <w:jc w:val="left"/>
        <w:rPr>
          <w:rFonts w:ascii="宋体" w:hAnsi="宋体" w:cs="宋体" w:hint="eastAsia"/>
          <w:bCs/>
          <w:szCs w:val="21"/>
        </w:rPr>
      </w:pPr>
      <w:r>
        <w:rPr>
          <w:rFonts w:ascii="宋体" w:hAnsi="宋体" w:cs="宋体" w:hint="eastAsia"/>
          <w:bCs/>
          <w:szCs w:val="21"/>
        </w:rPr>
        <w:t xml:space="preserve">（3）中标人能够根据采购人的馆藏要求和专业设置情况，按类别及出版时间提供相关专题电子数据； </w:t>
      </w:r>
    </w:p>
    <w:p w14:paraId="29D36D6A"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（4）中标人提供的电子数据必须符合《中国文献编目规则》和《中国机读目录格式使用手册》的要求并能被“汇文文献信息服务系统”所接受，提供的数据需与所订图书的书名页吻合；</w:t>
      </w:r>
    </w:p>
    <w:p w14:paraId="5ABEBA4F"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 xml:space="preserve">（5）中标人应根据采购人的要求进行馆藏图书数据的全加工（包括图书的验收、编目及相关加工）； </w:t>
      </w:r>
    </w:p>
    <w:p w14:paraId="7E86B6B5"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6）订购数据的著录要求：期货的基本字段要求按以下序列著录：征订号、书名、副书名、类别、ISBN、定价、出版者、责任者1、责任者2、开本、页数、装帧、出版日期、内容提要；现货的基本字段要求按以下著录：征订号、书名、类别、ISBN、定价、责任者1、责任者2、出版者、出版日期；期货与现货特殊字段的著录要求：丛编（225字段），读者对象（330字段），版本（205字段），其传送方式为：E-MAIL发送到采购人所提供的邮箱，如有变化采购人电话告知中标人；</w:t>
      </w:r>
    </w:p>
    <w:p w14:paraId="41402296"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 xml:space="preserve">（7）中标人收到新书订单后，应先做查重处理，避免重复订购；剔除由于采访数据不完整和不适合采购人馆藏而错订的新书，若单册价格120元以上，图书类型为教材，复本订数超过3册，要求配货前再次确认征订需求； </w:t>
      </w:r>
    </w:p>
    <w:p w14:paraId="3398EA83"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2、实体文献</w:t>
      </w:r>
    </w:p>
    <w:p w14:paraId="3D49091B"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中标人保证为采购人提供的图书完全为正版图书，若有非法出版物，中标人承担全部相关法律责任和经济赔偿责任。中标人保证提供一年内出版新书占80%，上一年度图书占10%，老版经典图书10%，复本量为3册或以下。对不适合采购人收藏、有印刷质量问题、污损、破损的图书，无论加工与否，中标人保证十个工作日内无条件予以更换或退货。</w:t>
      </w:r>
    </w:p>
    <w:p w14:paraId="6F73F99A"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以下大型出版社图书的采购比例要求占80％以上：高等教育出版社、外语教学与研究出版社、人民邮电出版社，电子工业出版社、机械工业出版社、化学工业出版社、中国人民大学出版社、中信出版社、立信会计出版社、中国建筑工业出版社、中国青年出版社、清华大学出版社、北京大学出版社、同</w:t>
      </w:r>
      <w:r>
        <w:rPr>
          <w:rFonts w:ascii="宋体" w:hAnsi="宋体" w:cs="宋体" w:hint="eastAsia"/>
          <w:bCs/>
          <w:szCs w:val="21"/>
        </w:rPr>
        <w:lastRenderedPageBreak/>
        <w:t>济大学出版社、科学出版社、作家出版社、人民文学出版社、三联书店、中国经济出版社、中国商业出版社、浙江大学出版社、复旦大学出版社、北京对外经济贸易大学出版社、中国经贸出版社、商务印书馆等。</w:t>
      </w:r>
    </w:p>
    <w:p w14:paraId="4683CBC9"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3、Marc数据</w:t>
      </w:r>
    </w:p>
    <w:p w14:paraId="5317E13E"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中标人每批随书必须提供CALIS格式的编目MARC数据，不得以任何理由出现数量上的遗漏。其传送方式为：E-MAIL发送到采购人所提供的邮箱，如有变化采购人电话告知中标人。其著录字段要求为： 010，101，102，105，106，200，210，215，225，300，305，306，307，320，410，510，606，690，701，702等字段。（必备字段未列举）。</w:t>
      </w:r>
    </w:p>
    <w:p w14:paraId="655050EB"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4、文献配送</w:t>
      </w:r>
    </w:p>
    <w:p w14:paraId="673D3527" w14:textId="77777777" w:rsidR="002316A5" w:rsidRDefault="00000000">
      <w:pPr>
        <w:spacing w:line="360" w:lineRule="auto"/>
        <w:ind w:firstLine="420"/>
        <w:jc w:val="left"/>
        <w:rPr>
          <w:rFonts w:ascii="宋体" w:hAnsi="宋体" w:cs="宋体" w:hint="eastAsia"/>
          <w:bCs/>
          <w:szCs w:val="21"/>
        </w:rPr>
      </w:pPr>
      <w:r>
        <w:rPr>
          <w:rFonts w:ascii="宋体" w:hAnsi="宋体" w:cs="宋体"/>
          <w:bCs/>
          <w:szCs w:val="21"/>
        </w:rPr>
        <w:t>（</w:t>
      </w:r>
      <w:r>
        <w:rPr>
          <w:rFonts w:ascii="宋体" w:hAnsi="宋体" w:cs="宋体" w:hint="eastAsia"/>
          <w:bCs/>
          <w:szCs w:val="21"/>
        </w:rPr>
        <w:t>1</w:t>
      </w:r>
      <w:r>
        <w:rPr>
          <w:rFonts w:ascii="宋体" w:hAnsi="宋体" w:cs="宋体"/>
          <w:bCs/>
          <w:szCs w:val="21"/>
        </w:rPr>
        <w:t>）</w:t>
      </w:r>
      <w:r>
        <w:rPr>
          <w:rFonts w:ascii="宋体" w:hAnsi="宋体" w:cs="宋体" w:hint="eastAsia"/>
          <w:szCs w:val="21"/>
        </w:rPr>
        <w:t>对招标方急需的图书有快速采购能力并提供专门送货服务。</w:t>
      </w:r>
    </w:p>
    <w:p w14:paraId="1219F958" w14:textId="77777777" w:rsidR="002316A5" w:rsidRDefault="00000000">
      <w:pPr>
        <w:spacing w:line="360" w:lineRule="auto"/>
        <w:ind w:firstLine="420"/>
        <w:jc w:val="left"/>
        <w:rPr>
          <w:rFonts w:ascii="宋体" w:hAnsi="宋体" w:cs="宋体" w:hint="eastAsia"/>
          <w:bCs/>
          <w:szCs w:val="21"/>
        </w:rPr>
      </w:pPr>
      <w:r>
        <w:rPr>
          <w:rFonts w:ascii="宋体" w:hAnsi="宋体" w:cs="宋体"/>
          <w:bCs/>
          <w:szCs w:val="21"/>
        </w:rPr>
        <w:t>（</w:t>
      </w:r>
      <w:r>
        <w:rPr>
          <w:rFonts w:ascii="宋体" w:hAnsi="宋体" w:cs="宋体" w:hint="eastAsia"/>
          <w:bCs/>
          <w:szCs w:val="21"/>
        </w:rPr>
        <w:t>2</w:t>
      </w:r>
      <w:r>
        <w:rPr>
          <w:rFonts w:ascii="宋体" w:hAnsi="宋体" w:cs="宋体"/>
          <w:bCs/>
          <w:szCs w:val="21"/>
        </w:rPr>
        <w:t xml:space="preserve">）每批到书的各包一律标注“年份-批号-包号”，批号从01开始至年末结束，下一年重新开始； </w:t>
      </w:r>
    </w:p>
    <w:p w14:paraId="593E771F" w14:textId="77777777" w:rsidR="002316A5" w:rsidRDefault="00000000">
      <w:pPr>
        <w:spacing w:line="360" w:lineRule="auto"/>
        <w:ind w:firstLine="420"/>
        <w:jc w:val="left"/>
        <w:rPr>
          <w:rFonts w:ascii="宋体" w:hAnsi="宋体" w:cs="宋体" w:hint="eastAsia"/>
          <w:bCs/>
          <w:szCs w:val="21"/>
        </w:rPr>
      </w:pPr>
      <w:r>
        <w:rPr>
          <w:rFonts w:ascii="宋体" w:hAnsi="宋体" w:cs="宋体"/>
          <w:bCs/>
          <w:szCs w:val="21"/>
        </w:rPr>
        <w:t>（</w:t>
      </w:r>
      <w:r>
        <w:rPr>
          <w:rFonts w:ascii="宋体" w:hAnsi="宋体" w:cs="宋体" w:hint="eastAsia"/>
          <w:bCs/>
          <w:szCs w:val="21"/>
        </w:rPr>
        <w:t>3</w:t>
      </w:r>
      <w:r>
        <w:rPr>
          <w:rFonts w:ascii="宋体" w:hAnsi="宋体" w:cs="宋体"/>
          <w:bCs/>
          <w:szCs w:val="21"/>
        </w:rPr>
        <w:t xml:space="preserve">）每批到书以20-50 包为佳，每批两份总清单（各包需要分清单）； </w:t>
      </w:r>
    </w:p>
    <w:p w14:paraId="15A8AB90" w14:textId="77777777" w:rsidR="002316A5" w:rsidRDefault="00000000">
      <w:pPr>
        <w:spacing w:line="360" w:lineRule="auto"/>
        <w:ind w:firstLine="420"/>
        <w:jc w:val="left"/>
        <w:rPr>
          <w:rFonts w:ascii="宋体" w:hAnsi="宋体" w:cs="宋体" w:hint="eastAsia"/>
          <w:bCs/>
          <w:szCs w:val="21"/>
        </w:rPr>
      </w:pPr>
      <w:r>
        <w:rPr>
          <w:rFonts w:ascii="宋体" w:hAnsi="宋体" w:cs="宋体"/>
          <w:bCs/>
          <w:szCs w:val="21"/>
        </w:rPr>
        <w:t>（</w:t>
      </w:r>
      <w:r>
        <w:rPr>
          <w:rFonts w:ascii="宋体" w:hAnsi="宋体" w:cs="宋体" w:hint="eastAsia"/>
          <w:bCs/>
          <w:szCs w:val="21"/>
        </w:rPr>
        <w:t>4</w:t>
      </w:r>
      <w:r>
        <w:rPr>
          <w:rFonts w:ascii="宋体" w:hAnsi="宋体" w:cs="宋体"/>
          <w:bCs/>
          <w:szCs w:val="21"/>
        </w:rPr>
        <w:t>）总清单应清晰明了，行、列之间有分隔线，清单需采用激光打印机打印，开始应注明“年份-批号”，末尾应统计出总种数、总册数、总金额，具体明细应有下列数据项：征订号、ISBN、书名（多卷集有分卷书名的须标明）、出版社、册数、单价、合价；</w:t>
      </w:r>
    </w:p>
    <w:p w14:paraId="04FBA6A6"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 xml:space="preserve">（5）每批到书应配100%的MARC数据，MARC数据必须采用CALIS格式； </w:t>
      </w:r>
    </w:p>
    <w:p w14:paraId="06C4014F"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 xml:space="preserve">（6）图书到馆后按负责人要求配送、装卸到指定位置； </w:t>
      </w:r>
    </w:p>
    <w:p w14:paraId="7006E90D"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 xml:space="preserve">（7）在图书加工过程中采购人发现与本馆馆藏文献资源建设要求不相符合的图书可无条件调换； </w:t>
      </w:r>
    </w:p>
    <w:p w14:paraId="2C90B6AA"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（8）</w:t>
      </w:r>
      <w:r>
        <w:rPr>
          <w:rFonts w:ascii="宋体" w:hAnsi="宋体" w:cs="宋体" w:hint="eastAsia"/>
          <w:szCs w:val="21"/>
        </w:rPr>
        <w:t>供书发货差错率低于0.2%；所供图书如发现版本有误、装订、印刷、污渍等质量问题，保证在10个工作日内退换完毕。</w:t>
      </w:r>
    </w:p>
    <w:p w14:paraId="44352605"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5、图书加工</w:t>
      </w:r>
    </w:p>
    <w:p w14:paraId="7D940B31"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 xml:space="preserve">（1）中标人需提供免费售后到馆加工服务，加工主要包括盖馆藏章、分类编目、贴磁条、贴条形码、贴书标和保护膜、打印财产账目等，编目数据严格按标准MARC格式著录，并把图书相关资料录入图书馆汇文文献信息服务系统，分配种次号和财产号必须连续，不得跳变或重复，内容完备准确； </w:t>
      </w:r>
    </w:p>
    <w:p w14:paraId="2DAAFEB2"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（2）中标人需严格按照采购方《图书编目加工规范》的工作流程，配备专业图书加工人员进行加工服务，保证图书加工质量，如有抽查不合格，需由中标人重新加工，</w:t>
      </w:r>
      <w:r>
        <w:rPr>
          <w:rFonts w:ascii="宋体" w:hAnsi="宋体" w:cs="宋体" w:hint="eastAsia"/>
          <w:szCs w:val="21"/>
        </w:rPr>
        <w:t>所有加工服务均为免费</w:t>
      </w:r>
      <w:r>
        <w:rPr>
          <w:rFonts w:ascii="宋体" w:hAnsi="宋体" w:cs="宋体" w:hint="eastAsia"/>
          <w:bCs/>
          <w:szCs w:val="21"/>
        </w:rPr>
        <w:t xml:space="preserve">。； </w:t>
      </w:r>
    </w:p>
    <w:p w14:paraId="23A2CEC9"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6、中标人承诺能够根据采购人需求到采购人指定地点举办书展（每年2至3次，每次展出适藏学术新书品种不少于 5000种）。</w:t>
      </w:r>
    </w:p>
    <w:p w14:paraId="0947FCEF" w14:textId="77777777" w:rsidR="002316A5" w:rsidRDefault="00000000">
      <w:pPr>
        <w:widowControl/>
        <w:spacing w:line="360" w:lineRule="auto"/>
        <w:ind w:firstLine="422"/>
        <w:jc w:val="left"/>
        <w:rPr>
          <w:rFonts w:ascii="宋体" w:hAnsi="宋体" w:cs="宋体" w:hint="eastAsia"/>
          <w:b/>
          <w:szCs w:val="21"/>
        </w:rPr>
      </w:pPr>
      <w:r>
        <w:rPr>
          <w:rFonts w:ascii="宋体" w:hAnsi="宋体" w:cs="宋体" w:hint="eastAsia"/>
          <w:b/>
          <w:szCs w:val="21"/>
        </w:rPr>
        <w:t>三、项目履行期限</w:t>
      </w:r>
    </w:p>
    <w:p w14:paraId="29BF09B5"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自合同签订之日起至</w:t>
      </w:r>
      <w:r>
        <w:rPr>
          <w:rFonts w:ascii="宋体" w:hAnsi="宋体" w:cs="宋体"/>
          <w:szCs w:val="21"/>
        </w:rPr>
        <w:t>202</w:t>
      </w:r>
      <w:r>
        <w:rPr>
          <w:rFonts w:ascii="宋体" w:hAnsi="宋体" w:cs="宋体" w:hint="eastAsia"/>
          <w:szCs w:val="21"/>
        </w:rPr>
        <w:t>6</w:t>
      </w:r>
      <w:r>
        <w:rPr>
          <w:rFonts w:ascii="宋体" w:hAnsi="宋体" w:cs="宋体"/>
          <w:szCs w:val="21"/>
        </w:rPr>
        <w:t>年12月31日</w:t>
      </w:r>
      <w:r>
        <w:rPr>
          <w:rFonts w:ascii="宋体" w:hAnsi="宋体" w:cs="宋体" w:hint="eastAsia"/>
          <w:szCs w:val="21"/>
        </w:rPr>
        <w:t>。</w:t>
      </w:r>
    </w:p>
    <w:p w14:paraId="20E43707" w14:textId="77777777" w:rsidR="002316A5" w:rsidRDefault="00000000">
      <w:pPr>
        <w:widowControl/>
        <w:spacing w:line="360" w:lineRule="auto"/>
        <w:ind w:firstLine="422"/>
        <w:jc w:val="left"/>
        <w:rPr>
          <w:rFonts w:ascii="宋体" w:hAnsi="宋体" w:cs="宋体" w:hint="eastAsia"/>
          <w:b/>
          <w:bCs/>
          <w:szCs w:val="21"/>
        </w:rPr>
      </w:pPr>
      <w:r>
        <w:rPr>
          <w:rFonts w:ascii="宋体" w:hAnsi="宋体" w:cs="宋体" w:hint="eastAsia"/>
          <w:b/>
          <w:bCs/>
          <w:szCs w:val="21"/>
        </w:rPr>
        <w:t>四、项目执行地点</w:t>
      </w:r>
    </w:p>
    <w:p w14:paraId="6E1FCBF3" w14:textId="77777777" w:rsidR="002316A5" w:rsidRDefault="00000000">
      <w:pPr>
        <w:widowControl/>
        <w:spacing w:line="360" w:lineRule="auto"/>
        <w:ind w:firstLine="420"/>
        <w:jc w:val="left"/>
        <w:rPr>
          <w:rFonts w:ascii="宋体" w:hAnsi="宋体" w:cs="宋体" w:hint="eastAsia"/>
          <w:bCs/>
          <w:szCs w:val="21"/>
        </w:rPr>
      </w:pPr>
      <w:r>
        <w:rPr>
          <w:rFonts w:ascii="宋体" w:hAnsi="宋体" w:cs="宋体" w:hint="eastAsia"/>
          <w:bCs/>
          <w:szCs w:val="21"/>
        </w:rPr>
        <w:t>南京审计大学金审学院图书馆：江苏省南京市栖霞区仙林大道100号。</w:t>
      </w:r>
    </w:p>
    <w:p w14:paraId="54E02342" w14:textId="77777777" w:rsidR="002316A5" w:rsidRDefault="00000000">
      <w:pPr>
        <w:widowControl/>
        <w:spacing w:line="360" w:lineRule="auto"/>
        <w:ind w:firstLine="422"/>
        <w:jc w:val="left"/>
        <w:rPr>
          <w:rFonts w:ascii="宋体" w:hAnsi="宋体" w:cs="宋体" w:hint="eastAsia"/>
          <w:szCs w:val="21"/>
        </w:rPr>
      </w:pPr>
      <w:r>
        <w:rPr>
          <w:rFonts w:ascii="宋体" w:hAnsi="宋体" w:cs="宋体"/>
          <w:b/>
          <w:szCs w:val="21"/>
        </w:rPr>
        <w:t>五、</w:t>
      </w:r>
      <w:r w:rsidRPr="004329C8">
        <w:rPr>
          <w:rFonts w:ascii="宋体" w:hAnsi="宋体" w:cs="宋体" w:hint="eastAsia"/>
          <w:b/>
          <w:szCs w:val="21"/>
        </w:rPr>
        <w:t>结算及付款：</w:t>
      </w:r>
    </w:p>
    <w:p w14:paraId="35B59017"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bCs/>
          <w:szCs w:val="21"/>
        </w:rPr>
        <w:t>1、按年度结算</w:t>
      </w:r>
      <w:r>
        <w:rPr>
          <w:rFonts w:ascii="宋体" w:hAnsi="宋体" w:cs="宋体" w:hint="eastAsia"/>
          <w:szCs w:val="21"/>
        </w:rPr>
        <w:t>：</w:t>
      </w:r>
      <w:r>
        <w:rPr>
          <w:rFonts w:ascii="宋体" w:hAnsi="宋体" w:cs="宋体" w:hint="eastAsia"/>
          <w:bCs/>
          <w:szCs w:val="21"/>
        </w:rPr>
        <w:t>中标人按照合同规定要求提供中文图书，并完成相应的后期服务，经采购人验收合</w:t>
      </w:r>
      <w:r>
        <w:rPr>
          <w:rFonts w:ascii="宋体" w:hAnsi="宋体" w:cs="宋体" w:hint="eastAsia"/>
          <w:bCs/>
          <w:szCs w:val="21"/>
        </w:rPr>
        <w:lastRenderedPageBreak/>
        <w:t>格，根据</w:t>
      </w:r>
      <w:r>
        <w:rPr>
          <w:rFonts w:ascii="宋体" w:hAnsi="宋体" w:cs="宋体" w:hint="eastAsia"/>
          <w:szCs w:val="21"/>
        </w:rPr>
        <w:t>实际验收情况，以一年内结算总码洋乘以投标折扣确认最终结算金额，</w:t>
      </w:r>
      <w:r>
        <w:rPr>
          <w:rFonts w:ascii="宋体" w:hAnsi="宋体" w:cs="宋体" w:hint="eastAsia"/>
          <w:bCs/>
          <w:szCs w:val="21"/>
        </w:rPr>
        <w:t>中标人开具结算金额对应的销售发票及清单明细，采购人支付中标人全部货款。</w:t>
      </w:r>
    </w:p>
    <w:p w14:paraId="11659887" w14:textId="77777777" w:rsidR="002316A5" w:rsidRDefault="00000000">
      <w:pPr>
        <w:spacing w:line="360" w:lineRule="auto"/>
        <w:ind w:firstLine="420"/>
        <w:rPr>
          <w:rFonts w:ascii="宋体" w:hAnsi="宋体" w:cs="宋体" w:hint="eastAsia"/>
          <w:bCs/>
          <w:szCs w:val="21"/>
        </w:rPr>
      </w:pPr>
      <w:r>
        <w:rPr>
          <w:rFonts w:ascii="宋体" w:hAnsi="宋体" w:cs="宋体"/>
          <w:bCs/>
          <w:szCs w:val="21"/>
        </w:rPr>
        <w:t>2</w:t>
      </w:r>
      <w:r>
        <w:rPr>
          <w:rFonts w:ascii="宋体" w:hAnsi="宋体" w:cs="宋体" w:hint="eastAsia"/>
          <w:bCs/>
          <w:szCs w:val="21"/>
        </w:rPr>
        <w:t>、</w:t>
      </w:r>
      <w:bookmarkStart w:id="31" w:name="_Hlk152862764"/>
      <w:r>
        <w:rPr>
          <w:rFonts w:ascii="宋体" w:hAnsi="宋体" w:cs="宋体" w:hint="eastAsia"/>
          <w:bCs/>
          <w:szCs w:val="21"/>
        </w:rPr>
        <w:t>纸质中文图书合同签订后3个工作日内，中标人向采购人交纳人民币大写贰万元（</w:t>
      </w:r>
      <w:r>
        <w:rPr>
          <w:rFonts w:ascii="Arial" w:hAnsi="Arial" w:cs="Arial"/>
          <w:bCs/>
          <w:szCs w:val="21"/>
        </w:rPr>
        <w:t>¥</w:t>
      </w:r>
      <w:r>
        <w:rPr>
          <w:rFonts w:ascii="宋体" w:hAnsi="宋体" w:cs="宋体" w:hint="eastAsia"/>
          <w:bCs/>
          <w:szCs w:val="21"/>
        </w:rPr>
        <w:t>20000.00）作为本项目的履约保证金，合同履行结束后，采购方无息退还。</w:t>
      </w:r>
      <w:bookmarkEnd w:id="30"/>
      <w:bookmarkEnd w:id="31"/>
    </w:p>
    <w:p w14:paraId="0199222D" w14:textId="77777777" w:rsidR="002316A5" w:rsidRDefault="002316A5">
      <w:pPr>
        <w:pStyle w:val="a0"/>
      </w:pPr>
    </w:p>
    <w:p w14:paraId="6AC0D57D" w14:textId="77777777" w:rsidR="002316A5" w:rsidRDefault="002316A5">
      <w:pPr>
        <w:pStyle w:val="a4"/>
      </w:pPr>
    </w:p>
    <w:p w14:paraId="02CAFEA5" w14:textId="77777777" w:rsidR="002316A5" w:rsidRDefault="002316A5"/>
    <w:p w14:paraId="4097C3E7" w14:textId="77777777" w:rsidR="002316A5" w:rsidRDefault="002316A5">
      <w:pPr>
        <w:pStyle w:val="a0"/>
      </w:pPr>
    </w:p>
    <w:p w14:paraId="19434519" w14:textId="77777777" w:rsidR="002316A5" w:rsidRDefault="002316A5">
      <w:pPr>
        <w:pStyle w:val="a4"/>
      </w:pPr>
    </w:p>
    <w:p w14:paraId="44BE81D6" w14:textId="77777777" w:rsidR="002316A5" w:rsidRDefault="002316A5"/>
    <w:p w14:paraId="5B87B998" w14:textId="77777777" w:rsidR="002316A5" w:rsidRDefault="002316A5">
      <w:pPr>
        <w:pStyle w:val="a0"/>
      </w:pPr>
    </w:p>
    <w:p w14:paraId="00E7E7AC" w14:textId="77777777" w:rsidR="002316A5" w:rsidRDefault="002316A5">
      <w:pPr>
        <w:pStyle w:val="a4"/>
      </w:pPr>
    </w:p>
    <w:p w14:paraId="5BAF50BA" w14:textId="77777777" w:rsidR="002316A5" w:rsidRDefault="002316A5"/>
    <w:p w14:paraId="6FB8E5F5" w14:textId="77777777" w:rsidR="002316A5" w:rsidRDefault="002316A5">
      <w:pPr>
        <w:pStyle w:val="a0"/>
      </w:pPr>
    </w:p>
    <w:p w14:paraId="235ACD02" w14:textId="77777777" w:rsidR="002316A5" w:rsidRDefault="002316A5">
      <w:pPr>
        <w:pStyle w:val="a4"/>
      </w:pPr>
    </w:p>
    <w:p w14:paraId="6D7799DE" w14:textId="77777777" w:rsidR="002316A5" w:rsidRDefault="002316A5"/>
    <w:p w14:paraId="2056D92E" w14:textId="77777777" w:rsidR="002316A5" w:rsidRDefault="002316A5">
      <w:pPr>
        <w:pStyle w:val="a0"/>
      </w:pPr>
    </w:p>
    <w:p w14:paraId="3ED6732E" w14:textId="77777777" w:rsidR="002316A5" w:rsidRDefault="002316A5">
      <w:pPr>
        <w:pStyle w:val="a4"/>
      </w:pPr>
    </w:p>
    <w:p w14:paraId="440D91C3" w14:textId="77777777" w:rsidR="002316A5" w:rsidRDefault="002316A5"/>
    <w:p w14:paraId="579DCED0" w14:textId="77777777" w:rsidR="002316A5" w:rsidRDefault="002316A5">
      <w:pPr>
        <w:pStyle w:val="a0"/>
      </w:pPr>
    </w:p>
    <w:p w14:paraId="5C13EDC2" w14:textId="77777777" w:rsidR="002316A5" w:rsidRDefault="002316A5">
      <w:pPr>
        <w:pStyle w:val="a4"/>
      </w:pPr>
    </w:p>
    <w:p w14:paraId="7318CDDD" w14:textId="77777777" w:rsidR="002316A5" w:rsidRDefault="002316A5"/>
    <w:p w14:paraId="2D4E1E80" w14:textId="77777777" w:rsidR="002316A5" w:rsidRDefault="002316A5">
      <w:pPr>
        <w:pStyle w:val="a0"/>
      </w:pPr>
    </w:p>
    <w:p w14:paraId="5256D038" w14:textId="77777777" w:rsidR="002316A5" w:rsidRDefault="002316A5">
      <w:pPr>
        <w:pStyle w:val="a4"/>
      </w:pPr>
    </w:p>
    <w:p w14:paraId="3872F44E" w14:textId="77777777" w:rsidR="002316A5" w:rsidRDefault="002316A5"/>
    <w:p w14:paraId="3F6776B1" w14:textId="77777777" w:rsidR="002316A5" w:rsidRDefault="002316A5">
      <w:pPr>
        <w:pStyle w:val="a0"/>
      </w:pPr>
    </w:p>
    <w:p w14:paraId="52BB1D5E" w14:textId="77777777" w:rsidR="002316A5" w:rsidRDefault="002316A5">
      <w:pPr>
        <w:pStyle w:val="a4"/>
      </w:pPr>
    </w:p>
    <w:p w14:paraId="1958776A" w14:textId="77777777" w:rsidR="002316A5" w:rsidRDefault="002316A5"/>
    <w:p w14:paraId="050538E6" w14:textId="77777777" w:rsidR="002316A5" w:rsidRDefault="002316A5">
      <w:pPr>
        <w:pStyle w:val="a0"/>
      </w:pPr>
    </w:p>
    <w:p w14:paraId="53FD2F05" w14:textId="77777777" w:rsidR="002316A5" w:rsidRDefault="002316A5">
      <w:pPr>
        <w:pStyle w:val="a4"/>
      </w:pPr>
    </w:p>
    <w:p w14:paraId="64B37EE5" w14:textId="77777777" w:rsidR="002316A5" w:rsidRDefault="002316A5"/>
    <w:p w14:paraId="17A8367B" w14:textId="77777777" w:rsidR="002316A5" w:rsidRDefault="002316A5">
      <w:pPr>
        <w:pStyle w:val="a0"/>
      </w:pPr>
    </w:p>
    <w:p w14:paraId="20C65D6C" w14:textId="77777777" w:rsidR="002316A5" w:rsidRDefault="002316A5">
      <w:pPr>
        <w:pStyle w:val="a4"/>
      </w:pPr>
    </w:p>
    <w:p w14:paraId="538569A7" w14:textId="77777777" w:rsidR="002316A5" w:rsidRDefault="002316A5"/>
    <w:p w14:paraId="240C4810" w14:textId="77777777" w:rsidR="002316A5" w:rsidRDefault="002316A5">
      <w:pPr>
        <w:pStyle w:val="a4"/>
      </w:pPr>
    </w:p>
    <w:p w14:paraId="03951069" w14:textId="77777777" w:rsidR="002316A5" w:rsidRDefault="002316A5"/>
    <w:p w14:paraId="08A332F6" w14:textId="77777777" w:rsidR="002316A5" w:rsidRDefault="002316A5">
      <w:pPr>
        <w:spacing w:line="360" w:lineRule="auto"/>
        <w:jc w:val="left"/>
        <w:rPr>
          <w:rFonts w:ascii="宋体" w:hAnsi="宋体" w:cs="宋体" w:hint="eastAsia"/>
          <w:b/>
          <w:bCs/>
          <w:szCs w:val="21"/>
        </w:rPr>
      </w:pPr>
    </w:p>
    <w:p w14:paraId="5FA759F3" w14:textId="77777777" w:rsidR="002316A5" w:rsidRDefault="00000000">
      <w:pPr>
        <w:pStyle w:val="1"/>
        <w:numPr>
          <w:ilvl w:val="0"/>
          <w:numId w:val="0"/>
        </w:numPr>
        <w:ind w:left="567"/>
        <w:rPr>
          <w:rFonts w:ascii="宋体" w:hAnsi="宋体" w:cs="宋体" w:hint="eastAsia"/>
        </w:rPr>
      </w:pPr>
      <w:bookmarkStart w:id="32" w:name="_Toc185234157"/>
      <w:r>
        <w:rPr>
          <w:rFonts w:ascii="宋体" w:hAnsi="宋体" w:cs="宋体" w:hint="eastAsia"/>
        </w:rPr>
        <w:lastRenderedPageBreak/>
        <w:t>第五章 合同主要条款及格式</w:t>
      </w:r>
      <w:bookmarkEnd w:id="28"/>
      <w:bookmarkEnd w:id="29"/>
      <w:r>
        <w:rPr>
          <w:rFonts w:ascii="宋体" w:hAnsi="宋体" w:cs="宋体" w:hint="eastAsia"/>
        </w:rPr>
        <w:t>（参考格式）</w:t>
      </w:r>
      <w:bookmarkEnd w:id="32"/>
    </w:p>
    <w:p w14:paraId="3232B37E" w14:textId="77777777" w:rsidR="002316A5" w:rsidRDefault="002316A5">
      <w:pPr>
        <w:rPr>
          <w:rFonts w:ascii="宋体" w:hAnsi="宋体" w:cs="宋体" w:hint="eastAsia"/>
        </w:rPr>
      </w:pPr>
    </w:p>
    <w:p w14:paraId="5E1CB80C" w14:textId="77777777" w:rsidR="002316A5" w:rsidRDefault="002316A5">
      <w:pPr>
        <w:rPr>
          <w:rFonts w:ascii="宋体" w:hAnsi="宋体" w:cs="宋体" w:hint="eastAsia"/>
        </w:rPr>
      </w:pPr>
    </w:p>
    <w:p w14:paraId="0ECD84F2" w14:textId="77777777" w:rsidR="002316A5" w:rsidRDefault="002316A5">
      <w:pPr>
        <w:rPr>
          <w:rFonts w:ascii="宋体" w:hAnsi="宋体" w:cs="宋体" w:hint="eastAsia"/>
        </w:rPr>
      </w:pPr>
    </w:p>
    <w:p w14:paraId="7D71F08E" w14:textId="77777777" w:rsidR="002316A5" w:rsidRDefault="002316A5">
      <w:pPr>
        <w:rPr>
          <w:rFonts w:ascii="宋体" w:hAnsi="宋体" w:cs="宋体" w:hint="eastAsia"/>
        </w:rPr>
      </w:pPr>
    </w:p>
    <w:p w14:paraId="17268414" w14:textId="77777777" w:rsidR="002316A5" w:rsidRDefault="002316A5">
      <w:pPr>
        <w:rPr>
          <w:rFonts w:ascii="宋体" w:hAnsi="宋体" w:cs="宋体" w:hint="eastAsia"/>
        </w:rPr>
      </w:pPr>
    </w:p>
    <w:p w14:paraId="0B917DF3" w14:textId="77777777" w:rsidR="002316A5" w:rsidRDefault="00000000">
      <w:pPr>
        <w:widowControl/>
        <w:shd w:val="clear" w:color="auto" w:fill="FFFFFF"/>
        <w:spacing w:line="360" w:lineRule="auto"/>
        <w:jc w:val="center"/>
        <w:rPr>
          <w:rFonts w:ascii="宋体" w:hAnsi="宋体" w:cs="宋体" w:hint="eastAsia"/>
          <w:b/>
          <w:bCs/>
          <w:sz w:val="32"/>
          <w:szCs w:val="32"/>
        </w:rPr>
      </w:pPr>
      <w:bookmarkStart w:id="33" w:name="_Toc12929"/>
      <w:r>
        <w:rPr>
          <w:rFonts w:ascii="宋体" w:hAnsi="宋体" w:cs="宋体" w:hint="eastAsia"/>
          <w:b/>
          <w:bCs/>
          <w:sz w:val="32"/>
          <w:szCs w:val="32"/>
        </w:rPr>
        <w:t>采购合同</w:t>
      </w:r>
    </w:p>
    <w:p w14:paraId="67999583" w14:textId="77777777" w:rsidR="002316A5" w:rsidRDefault="002316A5">
      <w:pPr>
        <w:widowControl/>
        <w:shd w:val="clear" w:color="auto" w:fill="FFFFFF"/>
        <w:spacing w:line="360" w:lineRule="auto"/>
        <w:rPr>
          <w:rFonts w:ascii="宋体" w:hAnsi="宋体" w:cs="宋体" w:hint="eastAsia"/>
          <w:b/>
          <w:bCs/>
          <w:sz w:val="24"/>
        </w:rPr>
      </w:pPr>
      <w:bookmarkStart w:id="34" w:name="_Hlk66377663"/>
      <w:bookmarkEnd w:id="34"/>
    </w:p>
    <w:p w14:paraId="0A09B250" w14:textId="77777777" w:rsidR="002316A5" w:rsidRDefault="00000000">
      <w:pPr>
        <w:widowControl/>
        <w:shd w:val="clear" w:color="auto" w:fill="FFFFFF"/>
        <w:spacing w:line="360" w:lineRule="auto"/>
        <w:ind w:firstLine="315"/>
        <w:rPr>
          <w:rFonts w:ascii="宋体" w:hAnsi="宋体" w:cs="宋体" w:hint="eastAsia"/>
          <w:szCs w:val="21"/>
        </w:rPr>
      </w:pPr>
      <w:r>
        <w:rPr>
          <w:rFonts w:ascii="宋体" w:hAnsi="宋体" w:cs="宋体" w:hint="eastAsia"/>
          <w:b/>
          <w:bCs/>
          <w:sz w:val="36"/>
          <w:szCs w:val="36"/>
        </w:rPr>
        <w:t> </w:t>
      </w:r>
    </w:p>
    <w:p w14:paraId="310A53DF" w14:textId="77777777" w:rsidR="002316A5" w:rsidRDefault="002316A5">
      <w:pPr>
        <w:widowControl/>
        <w:shd w:val="clear" w:color="auto" w:fill="FFFFFF"/>
        <w:spacing w:line="360" w:lineRule="auto"/>
        <w:rPr>
          <w:rFonts w:ascii="宋体" w:hAnsi="宋体" w:cs="宋体" w:hint="eastAsia"/>
          <w:b/>
          <w:bCs/>
          <w:sz w:val="36"/>
          <w:szCs w:val="36"/>
        </w:rPr>
      </w:pPr>
    </w:p>
    <w:p w14:paraId="74405D50" w14:textId="77777777" w:rsidR="002316A5" w:rsidRDefault="002316A5">
      <w:pPr>
        <w:widowControl/>
        <w:shd w:val="clear" w:color="auto" w:fill="FFFFFF"/>
        <w:spacing w:line="360" w:lineRule="auto"/>
        <w:rPr>
          <w:rFonts w:ascii="宋体" w:hAnsi="宋体" w:cs="宋体" w:hint="eastAsia"/>
          <w:sz w:val="32"/>
          <w:szCs w:val="32"/>
        </w:rPr>
      </w:pPr>
    </w:p>
    <w:p w14:paraId="6448B4F4" w14:textId="77777777" w:rsidR="002316A5" w:rsidRDefault="00000000">
      <w:pPr>
        <w:widowControl/>
        <w:shd w:val="clear" w:color="auto" w:fill="FFFFFF"/>
        <w:spacing w:line="360" w:lineRule="auto"/>
        <w:ind w:firstLine="1918"/>
        <w:rPr>
          <w:rFonts w:ascii="宋体" w:hAnsi="宋体" w:cs="宋体" w:hint="eastAsia"/>
          <w:sz w:val="32"/>
          <w:szCs w:val="32"/>
        </w:rPr>
      </w:pPr>
      <w:r>
        <w:rPr>
          <w:rFonts w:ascii="宋体" w:hAnsi="宋体" w:cs="宋体" w:hint="eastAsia"/>
          <w:b/>
          <w:bCs/>
          <w:sz w:val="32"/>
          <w:szCs w:val="32"/>
        </w:rPr>
        <w:t>合同编号 ：</w:t>
      </w:r>
      <w:r>
        <w:rPr>
          <w:rFonts w:ascii="宋体" w:hAnsi="宋体" w:cs="宋体" w:hint="eastAsia"/>
          <w:b/>
          <w:bCs/>
          <w:sz w:val="32"/>
          <w:szCs w:val="32"/>
          <w:u w:val="single"/>
        </w:rPr>
        <w:t>          </w:t>
      </w:r>
    </w:p>
    <w:p w14:paraId="5452EE40" w14:textId="77777777" w:rsidR="002316A5" w:rsidRDefault="00000000">
      <w:pPr>
        <w:widowControl/>
        <w:shd w:val="clear" w:color="auto" w:fill="FFFFFF"/>
        <w:spacing w:line="360" w:lineRule="auto"/>
        <w:ind w:firstLine="1918"/>
        <w:rPr>
          <w:rFonts w:ascii="宋体" w:hAnsi="宋体" w:cs="宋体" w:hint="eastAsia"/>
          <w:sz w:val="32"/>
          <w:szCs w:val="32"/>
        </w:rPr>
      </w:pPr>
      <w:r>
        <w:rPr>
          <w:rFonts w:ascii="宋体" w:hAnsi="宋体" w:cs="宋体" w:hint="eastAsia"/>
          <w:b/>
          <w:bCs/>
          <w:sz w:val="32"/>
          <w:szCs w:val="32"/>
        </w:rPr>
        <w:t>项目名称 ：</w:t>
      </w:r>
      <w:r>
        <w:rPr>
          <w:rFonts w:ascii="宋体" w:hAnsi="宋体" w:cs="宋体" w:hint="eastAsia"/>
          <w:b/>
          <w:bCs/>
          <w:sz w:val="32"/>
          <w:szCs w:val="32"/>
          <w:u w:val="single"/>
        </w:rPr>
        <w:t>          </w:t>
      </w:r>
    </w:p>
    <w:p w14:paraId="0C8ADF86" w14:textId="77777777" w:rsidR="002316A5" w:rsidRDefault="00000000">
      <w:pPr>
        <w:widowControl/>
        <w:shd w:val="clear" w:color="auto" w:fill="FFFFFF"/>
        <w:spacing w:line="360" w:lineRule="auto"/>
        <w:ind w:firstLine="1918"/>
        <w:rPr>
          <w:rFonts w:ascii="宋体" w:hAnsi="宋体" w:cs="宋体" w:hint="eastAsia"/>
          <w:sz w:val="32"/>
          <w:szCs w:val="32"/>
        </w:rPr>
      </w:pPr>
      <w:r>
        <w:rPr>
          <w:rFonts w:ascii="宋体" w:hAnsi="宋体" w:cs="宋体" w:hint="eastAsia"/>
          <w:b/>
          <w:bCs/>
          <w:sz w:val="32"/>
          <w:szCs w:val="32"/>
        </w:rPr>
        <w:t>采购人 ：</w:t>
      </w:r>
      <w:r>
        <w:rPr>
          <w:rFonts w:ascii="宋体" w:hAnsi="宋体" w:cs="宋体" w:hint="eastAsia"/>
          <w:b/>
          <w:bCs/>
          <w:sz w:val="32"/>
          <w:szCs w:val="32"/>
          <w:u w:val="single"/>
        </w:rPr>
        <w:t>            </w:t>
      </w:r>
    </w:p>
    <w:p w14:paraId="46ADDC17" w14:textId="77777777" w:rsidR="002316A5" w:rsidRDefault="00000000">
      <w:pPr>
        <w:widowControl/>
        <w:shd w:val="clear" w:color="auto" w:fill="FFFFFF"/>
        <w:spacing w:line="360" w:lineRule="auto"/>
        <w:ind w:firstLine="1916"/>
        <w:rPr>
          <w:rFonts w:ascii="宋体" w:hAnsi="宋体" w:cs="宋体" w:hint="eastAsia"/>
          <w:sz w:val="32"/>
          <w:szCs w:val="32"/>
        </w:rPr>
      </w:pPr>
      <w:r>
        <w:rPr>
          <w:rFonts w:ascii="宋体" w:hAnsi="宋体" w:cs="宋体" w:hint="eastAsia"/>
          <w:b/>
          <w:bCs/>
          <w:sz w:val="32"/>
          <w:szCs w:val="32"/>
        </w:rPr>
        <w:t>中标人 ：</w:t>
      </w:r>
      <w:r>
        <w:rPr>
          <w:rFonts w:ascii="宋体" w:hAnsi="宋体" w:cs="宋体" w:hint="eastAsia"/>
          <w:b/>
          <w:bCs/>
          <w:sz w:val="32"/>
          <w:szCs w:val="32"/>
          <w:u w:val="single"/>
        </w:rPr>
        <w:t>            </w:t>
      </w:r>
    </w:p>
    <w:p w14:paraId="16E131FA" w14:textId="77777777" w:rsidR="002316A5" w:rsidRDefault="00000000">
      <w:pPr>
        <w:widowControl/>
        <w:shd w:val="clear" w:color="auto" w:fill="FFFFFF"/>
        <w:spacing w:line="360" w:lineRule="auto"/>
        <w:ind w:firstLine="1916"/>
        <w:rPr>
          <w:rFonts w:ascii="宋体" w:hAnsi="宋体" w:cs="宋体" w:hint="eastAsia"/>
          <w:sz w:val="32"/>
          <w:szCs w:val="32"/>
        </w:rPr>
      </w:pPr>
      <w:r>
        <w:rPr>
          <w:rFonts w:ascii="宋体" w:hAnsi="宋体" w:cs="宋体" w:hint="eastAsia"/>
          <w:b/>
          <w:bCs/>
          <w:sz w:val="32"/>
          <w:szCs w:val="32"/>
        </w:rPr>
        <w:t>签订日期 ：</w:t>
      </w:r>
      <w:r>
        <w:rPr>
          <w:rFonts w:ascii="宋体" w:hAnsi="宋体" w:cs="宋体" w:hint="eastAsia"/>
          <w:b/>
          <w:bCs/>
          <w:sz w:val="32"/>
          <w:szCs w:val="32"/>
          <w:u w:val="single"/>
        </w:rPr>
        <w:t>          </w:t>
      </w:r>
    </w:p>
    <w:p w14:paraId="58471292" w14:textId="77777777" w:rsidR="002316A5" w:rsidRDefault="00000000">
      <w:pPr>
        <w:widowControl/>
        <w:shd w:val="clear" w:color="auto" w:fill="FFFFFF"/>
        <w:spacing w:line="360" w:lineRule="auto"/>
        <w:rPr>
          <w:rFonts w:ascii="宋体" w:hAnsi="宋体" w:cs="宋体" w:hint="eastAsia"/>
          <w:sz w:val="32"/>
          <w:szCs w:val="32"/>
        </w:rPr>
      </w:pPr>
      <w:r>
        <w:rPr>
          <w:rFonts w:ascii="宋体" w:hAnsi="宋体" w:cs="宋体" w:hint="eastAsia"/>
          <w:sz w:val="32"/>
          <w:szCs w:val="32"/>
        </w:rPr>
        <w:t>      </w:t>
      </w:r>
      <w:r>
        <w:rPr>
          <w:rFonts w:ascii="宋体" w:hAnsi="宋体" w:cs="宋体" w:hint="eastAsia"/>
          <w:b/>
          <w:bCs/>
          <w:sz w:val="32"/>
          <w:szCs w:val="32"/>
        </w:rPr>
        <w:t>   </w:t>
      </w:r>
    </w:p>
    <w:p w14:paraId="39A04135" w14:textId="77777777" w:rsidR="002316A5" w:rsidRDefault="00000000">
      <w:pPr>
        <w:widowControl/>
        <w:shd w:val="clear" w:color="auto" w:fill="FFFFFF"/>
        <w:spacing w:line="360" w:lineRule="auto"/>
        <w:ind w:firstLine="2984"/>
        <w:rPr>
          <w:rFonts w:ascii="宋体" w:hAnsi="宋体" w:cs="宋体" w:hint="eastAsia"/>
          <w:sz w:val="32"/>
          <w:szCs w:val="32"/>
        </w:rPr>
      </w:pPr>
      <w:r>
        <w:rPr>
          <w:rFonts w:ascii="宋体" w:hAnsi="宋体" w:cs="宋体" w:hint="eastAsia"/>
          <w:b/>
          <w:bCs/>
          <w:sz w:val="32"/>
          <w:szCs w:val="32"/>
        </w:rPr>
        <w:t> </w:t>
      </w:r>
    </w:p>
    <w:p w14:paraId="53F263BF" w14:textId="77777777" w:rsidR="002316A5" w:rsidRDefault="00000000">
      <w:pPr>
        <w:widowControl/>
        <w:shd w:val="clear" w:color="auto" w:fill="FFFFFF"/>
        <w:spacing w:line="360" w:lineRule="auto"/>
        <w:rPr>
          <w:rFonts w:ascii="宋体" w:hAnsi="宋体" w:cs="宋体" w:hint="eastAsia"/>
          <w:sz w:val="24"/>
        </w:rPr>
      </w:pPr>
      <w:r>
        <w:rPr>
          <w:rFonts w:ascii="宋体" w:hAnsi="宋体" w:cs="宋体" w:hint="eastAsia"/>
          <w:sz w:val="24"/>
        </w:rPr>
        <w:br w:type="page" w:clear="all"/>
      </w:r>
    </w:p>
    <w:p w14:paraId="14E979E5" w14:textId="77777777" w:rsidR="002316A5" w:rsidRDefault="00000000">
      <w:pPr>
        <w:widowControl/>
        <w:shd w:val="clear" w:color="auto" w:fill="FFFFFF"/>
        <w:spacing w:line="360" w:lineRule="auto"/>
        <w:rPr>
          <w:rFonts w:ascii="宋体" w:hAnsi="宋体" w:cs="宋体" w:hint="eastAsia"/>
          <w:szCs w:val="21"/>
        </w:rPr>
      </w:pPr>
      <w:bookmarkStart w:id="35" w:name="_Hlk66377681"/>
      <w:r>
        <w:rPr>
          <w:rFonts w:ascii="宋体" w:hAnsi="宋体" w:cs="宋体" w:hint="eastAsia"/>
          <w:szCs w:val="21"/>
        </w:rPr>
        <w:lastRenderedPageBreak/>
        <w:t>合同编号：</w:t>
      </w:r>
    </w:p>
    <w:p w14:paraId="5BF6020F" w14:textId="77777777" w:rsidR="002316A5" w:rsidRDefault="002316A5">
      <w:pPr>
        <w:widowControl/>
        <w:shd w:val="clear" w:color="auto" w:fill="FFFFFF"/>
        <w:spacing w:line="360" w:lineRule="auto"/>
        <w:rPr>
          <w:rFonts w:ascii="宋体" w:hAnsi="宋体" w:cs="宋体" w:hint="eastAsia"/>
          <w:szCs w:val="21"/>
        </w:rPr>
      </w:pPr>
    </w:p>
    <w:tbl>
      <w:tblPr>
        <w:tblW w:w="8522" w:type="dxa"/>
        <w:tblInd w:w="108" w:type="dxa"/>
        <w:shd w:val="clear" w:color="auto" w:fill="FFFFFF"/>
        <w:tblLayout w:type="fixed"/>
        <w:tblCellMar>
          <w:left w:w="0" w:type="dxa"/>
          <w:right w:w="0" w:type="dxa"/>
        </w:tblCellMar>
        <w:tblLook w:val="04A0" w:firstRow="1" w:lastRow="0" w:firstColumn="1" w:lastColumn="0" w:noHBand="0" w:noVBand="1"/>
      </w:tblPr>
      <w:tblGrid>
        <w:gridCol w:w="4271"/>
        <w:gridCol w:w="4251"/>
      </w:tblGrid>
      <w:tr w:rsidR="002316A5" w14:paraId="0A5CCAA7" w14:textId="77777777">
        <w:tc>
          <w:tcPr>
            <w:tcW w:w="4271" w:type="dxa"/>
            <w:tcBorders>
              <w:top w:val="nil"/>
              <w:left w:val="nil"/>
              <w:bottom w:val="nil"/>
              <w:right w:val="nil"/>
            </w:tcBorders>
            <w:shd w:val="clear" w:color="auto" w:fill="FFFFFF"/>
            <w:tcMar>
              <w:top w:w="0" w:type="dxa"/>
              <w:left w:w="108" w:type="dxa"/>
              <w:bottom w:w="0" w:type="dxa"/>
              <w:right w:w="108" w:type="dxa"/>
            </w:tcMar>
          </w:tcPr>
          <w:p w14:paraId="07B9D850" w14:textId="77777777" w:rsidR="002316A5" w:rsidRDefault="00000000">
            <w:pPr>
              <w:widowControl/>
              <w:spacing w:line="360" w:lineRule="auto"/>
              <w:jc w:val="left"/>
              <w:rPr>
                <w:rFonts w:ascii="宋体" w:hAnsi="宋体" w:cs="宋体" w:hint="eastAsia"/>
                <w:szCs w:val="21"/>
              </w:rPr>
            </w:pPr>
            <w:r>
              <w:rPr>
                <w:rFonts w:ascii="宋体" w:hAnsi="宋体" w:cs="宋体" w:hint="eastAsia"/>
                <w:szCs w:val="21"/>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14:paraId="7FAC26E3" w14:textId="77777777" w:rsidR="002316A5" w:rsidRDefault="00000000">
            <w:pPr>
              <w:widowControl/>
              <w:spacing w:line="360" w:lineRule="auto"/>
              <w:jc w:val="left"/>
              <w:rPr>
                <w:rFonts w:ascii="宋体" w:hAnsi="宋体" w:cs="宋体" w:hint="eastAsia"/>
                <w:szCs w:val="21"/>
              </w:rPr>
            </w:pPr>
            <w:r>
              <w:rPr>
                <w:rFonts w:ascii="宋体" w:hAnsi="宋体" w:cs="宋体" w:hint="eastAsia"/>
                <w:szCs w:val="21"/>
              </w:rPr>
              <w:t>投标人（以下称乙方）：</w:t>
            </w:r>
          </w:p>
        </w:tc>
      </w:tr>
      <w:tr w:rsidR="002316A5" w14:paraId="549E6B3E" w14:textId="77777777">
        <w:trPr>
          <w:trHeight w:val="253"/>
        </w:trPr>
        <w:tc>
          <w:tcPr>
            <w:tcW w:w="4271" w:type="dxa"/>
            <w:tcBorders>
              <w:top w:val="nil"/>
              <w:left w:val="nil"/>
              <w:bottom w:val="nil"/>
              <w:right w:val="nil"/>
            </w:tcBorders>
            <w:shd w:val="clear" w:color="auto" w:fill="FFFFFF"/>
            <w:tcMar>
              <w:top w:w="0" w:type="dxa"/>
              <w:left w:w="108" w:type="dxa"/>
              <w:bottom w:w="0" w:type="dxa"/>
              <w:right w:w="108" w:type="dxa"/>
            </w:tcMar>
          </w:tcPr>
          <w:p w14:paraId="24D729A2" w14:textId="77777777" w:rsidR="002316A5" w:rsidRDefault="00000000">
            <w:pPr>
              <w:widowControl/>
              <w:spacing w:line="360" w:lineRule="auto"/>
              <w:jc w:val="left"/>
              <w:rPr>
                <w:rFonts w:ascii="宋体" w:hAnsi="宋体" w:cs="宋体" w:hint="eastAsia"/>
                <w:szCs w:val="21"/>
              </w:rPr>
            </w:pPr>
            <w:r>
              <w:rPr>
                <w:rFonts w:ascii="宋体" w:hAnsi="宋体" w:cs="宋体" w:hint="eastAsia"/>
                <w:szCs w:val="21"/>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14:paraId="6D64F1D5" w14:textId="77777777" w:rsidR="002316A5" w:rsidRDefault="00000000">
            <w:pPr>
              <w:widowControl/>
              <w:spacing w:line="360" w:lineRule="auto"/>
              <w:jc w:val="left"/>
              <w:rPr>
                <w:rFonts w:ascii="宋体" w:hAnsi="宋体" w:cs="宋体" w:hint="eastAsia"/>
                <w:szCs w:val="21"/>
              </w:rPr>
            </w:pPr>
            <w:r>
              <w:rPr>
                <w:rFonts w:ascii="宋体" w:hAnsi="宋体" w:cs="宋体" w:hint="eastAsia"/>
                <w:szCs w:val="21"/>
              </w:rPr>
              <w:t>住所地：</w:t>
            </w:r>
          </w:p>
        </w:tc>
      </w:tr>
    </w:tbl>
    <w:p w14:paraId="5C8514E5"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根据《中华人民共和国民法典》等法律法规的规定，甲乙双方按照采购结果签订本合同。</w:t>
      </w:r>
    </w:p>
    <w:p w14:paraId="787F7A31" w14:textId="77777777" w:rsidR="002316A5" w:rsidRDefault="00000000">
      <w:pPr>
        <w:spacing w:line="360" w:lineRule="auto"/>
        <w:ind w:firstLine="422"/>
        <w:jc w:val="left"/>
        <w:rPr>
          <w:rFonts w:ascii="宋体" w:hAnsi="宋体" w:cs="宋体" w:hint="eastAsia"/>
          <w:b/>
          <w:bCs/>
          <w:szCs w:val="21"/>
        </w:rPr>
      </w:pPr>
      <w:r>
        <w:rPr>
          <w:rFonts w:ascii="宋体" w:hAnsi="宋体" w:cs="宋体" w:hint="eastAsia"/>
          <w:b/>
          <w:szCs w:val="21"/>
        </w:rPr>
        <w:t>一、货物内容</w:t>
      </w:r>
      <w:r>
        <w:rPr>
          <w:rFonts w:ascii="宋体" w:hAnsi="宋体" w:cs="宋体" w:hint="eastAsia"/>
          <w:b/>
          <w:bCs/>
          <w:szCs w:val="21"/>
        </w:rPr>
        <w:t>及其数量、金额及联系信息等</w:t>
      </w:r>
    </w:p>
    <w:p w14:paraId="4D7FA44F"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1、货物内容：</w:t>
      </w:r>
    </w:p>
    <w:p w14:paraId="34CF43F1"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szCs w:val="21"/>
        </w:rPr>
        <w:t>2、数量、金额：中标不中量，由甲方根据乙方履约情况合理分配，据实结算</w:t>
      </w:r>
      <w:r>
        <w:rPr>
          <w:rFonts w:ascii="宋体" w:hAnsi="宋体" w:cs="宋体" w:hint="eastAsia"/>
          <w:bCs/>
          <w:szCs w:val="21"/>
        </w:rPr>
        <w:t>。</w:t>
      </w:r>
    </w:p>
    <w:p w14:paraId="0E6E34D8"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3、双方联系信息：</w:t>
      </w:r>
    </w:p>
    <w:p w14:paraId="34EDF01A"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甲方联系人：               固定电话：                   移动电话：</w:t>
      </w:r>
    </w:p>
    <w:p w14:paraId="2720E0AD"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乙方联系人：               固定电话：                   移动电话：</w:t>
      </w:r>
    </w:p>
    <w:p w14:paraId="33580E69" w14:textId="77777777" w:rsidR="002316A5" w:rsidRDefault="00000000">
      <w:pPr>
        <w:spacing w:line="360" w:lineRule="auto"/>
        <w:ind w:firstLine="422"/>
        <w:jc w:val="left"/>
        <w:rPr>
          <w:rFonts w:ascii="宋体" w:hAnsi="宋体" w:cs="宋体" w:hint="eastAsia"/>
          <w:b/>
          <w:szCs w:val="21"/>
        </w:rPr>
      </w:pPr>
      <w:r>
        <w:rPr>
          <w:rFonts w:ascii="宋体" w:hAnsi="宋体" w:cs="宋体" w:hint="eastAsia"/>
          <w:b/>
          <w:szCs w:val="21"/>
        </w:rPr>
        <w:t>二、技术资料</w:t>
      </w:r>
    </w:p>
    <w:p w14:paraId="542DA983"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1、乙方应按招标文件规定的时间向甲方提供使用货物的有关技术资料。</w:t>
      </w:r>
    </w:p>
    <w:p w14:paraId="76CCD87C"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B99FB58" w14:textId="77777777" w:rsidR="002316A5" w:rsidRDefault="00000000">
      <w:pPr>
        <w:spacing w:line="360" w:lineRule="auto"/>
        <w:ind w:firstLine="422"/>
        <w:jc w:val="left"/>
        <w:rPr>
          <w:rFonts w:ascii="宋体" w:hAnsi="宋体" w:cs="宋体" w:hint="eastAsia"/>
          <w:b/>
          <w:szCs w:val="21"/>
        </w:rPr>
      </w:pPr>
      <w:r>
        <w:rPr>
          <w:rFonts w:ascii="宋体" w:hAnsi="宋体" w:cs="宋体" w:hint="eastAsia"/>
          <w:b/>
          <w:szCs w:val="21"/>
        </w:rPr>
        <w:t>三、知识产权</w:t>
      </w:r>
    </w:p>
    <w:p w14:paraId="4D4C20D5"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1、乙方应保证甲方在使用、接受本合同货物和服务或其任何一部分时不受第三方提出侵犯其专利权、版权、商标权和工业设计权等知识产权的起诉。一旦出现侵权，由乙方负全部责任。</w:t>
      </w:r>
    </w:p>
    <w:p w14:paraId="7C945841" w14:textId="77777777" w:rsidR="002316A5" w:rsidRDefault="00000000">
      <w:pPr>
        <w:spacing w:line="360" w:lineRule="auto"/>
        <w:ind w:firstLine="422"/>
        <w:jc w:val="left"/>
        <w:rPr>
          <w:rFonts w:ascii="宋体" w:hAnsi="宋体" w:cs="宋体" w:hint="eastAsia"/>
          <w:szCs w:val="21"/>
          <w:u w:val="single"/>
        </w:rPr>
      </w:pPr>
      <w:r>
        <w:rPr>
          <w:rFonts w:ascii="宋体" w:hAnsi="宋体" w:cs="宋体" w:hint="eastAsia"/>
          <w:b/>
          <w:szCs w:val="21"/>
        </w:rPr>
        <w:t>四、产权担保</w:t>
      </w:r>
    </w:p>
    <w:p w14:paraId="620A9D63" w14:textId="77777777" w:rsidR="002316A5" w:rsidRDefault="00000000">
      <w:pPr>
        <w:spacing w:line="360" w:lineRule="auto"/>
        <w:ind w:firstLine="420"/>
        <w:jc w:val="left"/>
        <w:rPr>
          <w:rFonts w:ascii="宋体" w:hAnsi="宋体" w:cs="宋体" w:hint="eastAsia"/>
          <w:szCs w:val="21"/>
          <w:u w:val="single"/>
        </w:rPr>
      </w:pPr>
      <w:r>
        <w:rPr>
          <w:rFonts w:ascii="宋体" w:hAnsi="宋体" w:cs="宋体" w:hint="eastAsia"/>
          <w:szCs w:val="21"/>
        </w:rPr>
        <w:t>1、乙方保证所交付的货物的所有权完全属于乙方且无任何抵押、查封等产权瑕疵。</w:t>
      </w:r>
    </w:p>
    <w:p w14:paraId="4C44CED5" w14:textId="77777777" w:rsidR="002316A5" w:rsidRDefault="00000000">
      <w:pPr>
        <w:spacing w:line="360" w:lineRule="auto"/>
        <w:ind w:firstLine="422"/>
        <w:jc w:val="left"/>
        <w:rPr>
          <w:rFonts w:ascii="宋体" w:hAnsi="宋体" w:cs="宋体" w:hint="eastAsia"/>
          <w:b/>
          <w:szCs w:val="21"/>
        </w:rPr>
      </w:pPr>
      <w:r>
        <w:rPr>
          <w:rFonts w:ascii="宋体" w:hAnsi="宋体" w:cs="宋体" w:hint="eastAsia"/>
          <w:b/>
          <w:szCs w:val="21"/>
        </w:rPr>
        <w:t>五、转包或分包</w:t>
      </w:r>
    </w:p>
    <w:p w14:paraId="06BFA27D"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1、本合同范围的货物，应由乙方直接供应，不得转让他人供应；</w:t>
      </w:r>
    </w:p>
    <w:p w14:paraId="00C9587A"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2、除非得到甲方的书面同意，乙方不得部分分包给他人供应；</w:t>
      </w:r>
    </w:p>
    <w:p w14:paraId="4753E33D"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3、如有转让和未经甲方同意的分包行为，甲方有权给予终止合同。</w:t>
      </w:r>
    </w:p>
    <w:p w14:paraId="7841675C" w14:textId="77777777" w:rsidR="002316A5" w:rsidRDefault="00000000">
      <w:pPr>
        <w:spacing w:line="360" w:lineRule="auto"/>
        <w:ind w:firstLine="422"/>
        <w:jc w:val="left"/>
        <w:rPr>
          <w:rFonts w:ascii="宋体" w:hAnsi="宋体" w:cs="宋体" w:hint="eastAsia"/>
          <w:b/>
          <w:szCs w:val="21"/>
        </w:rPr>
      </w:pPr>
      <w:r>
        <w:rPr>
          <w:rFonts w:ascii="宋体" w:hAnsi="宋体" w:cs="宋体" w:hint="eastAsia"/>
          <w:b/>
          <w:szCs w:val="21"/>
        </w:rPr>
        <w:t>六、甲方责任</w:t>
      </w:r>
    </w:p>
    <w:p w14:paraId="002735AD"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1、由甲方提供图书订单，乙方根据甲方订单上的品种及数量配送图书；</w:t>
      </w:r>
    </w:p>
    <w:p w14:paraId="7B42EE0F"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2、本次不设最低采购码洋；</w:t>
      </w:r>
    </w:p>
    <w:p w14:paraId="51B3A8D7"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3、终止本协议时，除结清已到图书的书款外，对已订出（期货在订单发出90天以内，现货20天以内）尚未到货的图书，仍负有接受的义务。</w:t>
      </w:r>
    </w:p>
    <w:p w14:paraId="74611DD6" w14:textId="77777777" w:rsidR="002316A5" w:rsidRDefault="00000000">
      <w:pPr>
        <w:spacing w:line="360" w:lineRule="auto"/>
        <w:ind w:firstLine="422"/>
        <w:jc w:val="left"/>
        <w:rPr>
          <w:rFonts w:ascii="宋体" w:hAnsi="宋体" w:cs="宋体" w:hint="eastAsia"/>
          <w:b/>
          <w:szCs w:val="21"/>
        </w:rPr>
      </w:pPr>
      <w:r>
        <w:rPr>
          <w:rFonts w:ascii="宋体" w:hAnsi="宋体" w:cs="宋体" w:hint="eastAsia"/>
          <w:b/>
          <w:szCs w:val="21"/>
        </w:rPr>
        <w:t>七、乙方责任</w:t>
      </w:r>
    </w:p>
    <w:p w14:paraId="4CC2A3DC"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1、图书质量的保证</w:t>
      </w:r>
    </w:p>
    <w:p w14:paraId="62151858"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1.1图书必须保证正版、无特价书，若发现盗版、盗印等情况，一切社会、法律责任均由乙方承担；</w:t>
      </w:r>
    </w:p>
    <w:p w14:paraId="5E53D79C"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1.2乙方保证甲方不因版权、税务等法律问题受第三方起诉，否则所产生的一切经济责任由乙方承担。</w:t>
      </w:r>
    </w:p>
    <w:p w14:paraId="51836E3D"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lastRenderedPageBreak/>
        <w:t>2、采购要求</w:t>
      </w:r>
    </w:p>
    <w:p w14:paraId="3A28E996"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2.1数据要求：乙方必须能连续、完整地为甲方提供征订相关的电子版订单及自编特色目录等最新发行资料；乙方提供的书目应为省级以上出版社近两年出版的精品正版图书，且符合大学本科以上师生阅读，知识新颖，科学性强，品味高雅，有可读性并具有馆藏价值。投标人所提供图书90%以上须来源于国家级和省级以上出版社。</w:t>
      </w:r>
    </w:p>
    <w:p w14:paraId="4E95E7A6"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2.2 现场采购：乙方支持甲方进行现场采购，组织参加全国大型书展，并根据甲方的需要及时提供相应书目、CNMARC采购数据及电脑、采集器等设备，配专人提供现场服务。</w:t>
      </w:r>
    </w:p>
    <w:p w14:paraId="67E4A212"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3、 图书加工、上架要求</w:t>
      </w:r>
    </w:p>
    <w:p w14:paraId="492A736A" w14:textId="77777777" w:rsidR="002316A5" w:rsidRDefault="00000000">
      <w:pPr>
        <w:spacing w:line="360" w:lineRule="auto"/>
        <w:ind w:firstLine="420"/>
        <w:jc w:val="left"/>
        <w:rPr>
          <w:rFonts w:ascii="宋体" w:hAnsi="宋体" w:cs="宋体" w:hint="eastAsia"/>
          <w:spacing w:val="10"/>
          <w:szCs w:val="21"/>
        </w:rPr>
      </w:pPr>
      <w:r>
        <w:rPr>
          <w:rFonts w:ascii="宋体" w:hAnsi="宋体" w:cs="宋体" w:hint="eastAsia"/>
          <w:szCs w:val="21"/>
        </w:rPr>
        <w:t>3.1本项目内图书的招标为全包加工，供应商应根据甲方要求提供</w:t>
      </w:r>
      <w:r>
        <w:rPr>
          <w:rFonts w:ascii="宋体" w:hAnsi="宋体" w:cs="宋体" w:hint="eastAsia"/>
          <w:spacing w:val="10"/>
          <w:szCs w:val="21"/>
        </w:rPr>
        <w:t>免费售后加工服务，加工主要包括盖馆藏章、分类编目、贴磁条、贴条形码、贴书标和保护膜、打印财产账目等，编目数据严格按标准MARC格式著录，并把图书相关资料录入图书馆汇文文献信息服务系统，分配种次号和财产号必须连续，不得跳变或重复，内容完备准确。</w:t>
      </w:r>
    </w:p>
    <w:p w14:paraId="7C9A9267" w14:textId="77777777" w:rsidR="002316A5" w:rsidRDefault="00000000">
      <w:pPr>
        <w:spacing w:line="360" w:lineRule="auto"/>
        <w:ind w:firstLine="440"/>
        <w:jc w:val="left"/>
        <w:rPr>
          <w:rFonts w:ascii="宋体" w:hAnsi="宋体" w:cs="宋体" w:hint="eastAsia"/>
          <w:spacing w:val="10"/>
          <w:szCs w:val="21"/>
        </w:rPr>
      </w:pPr>
      <w:r>
        <w:rPr>
          <w:rFonts w:ascii="宋体" w:hAnsi="宋体" w:cs="宋体" w:hint="eastAsia"/>
          <w:spacing w:val="10"/>
          <w:szCs w:val="21"/>
        </w:rPr>
        <w:t>3.2供应商免费提供加工材料：每册书科晶钴基复合磁条1根（500页以上2根）、条形码2个、书标和书标保护膜各一张。</w:t>
      </w:r>
    </w:p>
    <w:p w14:paraId="50EF8502" w14:textId="77777777" w:rsidR="002316A5" w:rsidRDefault="00000000">
      <w:pPr>
        <w:spacing w:line="360" w:lineRule="auto"/>
        <w:ind w:firstLine="440"/>
        <w:jc w:val="left"/>
        <w:rPr>
          <w:rFonts w:ascii="宋体" w:hAnsi="宋体" w:cs="宋体" w:hint="eastAsia"/>
          <w:szCs w:val="21"/>
        </w:rPr>
      </w:pPr>
      <w:r>
        <w:rPr>
          <w:rFonts w:ascii="宋体" w:hAnsi="宋体" w:cs="宋体" w:hint="eastAsia"/>
          <w:spacing w:val="10"/>
          <w:szCs w:val="21"/>
        </w:rPr>
        <w:t>3.3供应商应配备专业图书加工人员，保证图书加工质量，如有抽查不合格，需由供应商重新加工。</w:t>
      </w:r>
    </w:p>
    <w:p w14:paraId="0FCE86DB"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4、图书包装和运输</w:t>
      </w:r>
    </w:p>
    <w:p w14:paraId="01182CF8"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4.1甲方订购图书时向乙方明确所需图书的供货时间和地点，乙方保证在甲方规定的时间内供货，如果未能及时供货，由此而造成的损失完全由乙方承担；</w:t>
      </w:r>
    </w:p>
    <w:p w14:paraId="1781DC6B"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4.2乙方送货时提供合法有效的送货单，图书清单一式三份，两份封装于图书包内，一份交送中文图书采访人员；</w:t>
      </w:r>
    </w:p>
    <w:p w14:paraId="6BF1C2CC"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4.3 每册图书在包中的封装顺序应与图书清单顺序一致，即开包后清单中的第一本图书应该处于封面朝上的第一位置，其他类推；</w:t>
      </w:r>
    </w:p>
    <w:p w14:paraId="34CAEDDB"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4.4图书在发运手续办理前24小时内，乙方应事先通知甲方，以使甲方准备接货；</w:t>
      </w:r>
    </w:p>
    <w:p w14:paraId="6813AF6A"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4.5图书在到达甲方所在地前发生的不可预见的风险均由乙方负责。</w:t>
      </w:r>
    </w:p>
    <w:p w14:paraId="563D72F0"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5、到货率</w:t>
      </w:r>
    </w:p>
    <w:p w14:paraId="0E6F3D94"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5.1乙方应具有根据需方要求进行纲目配书的能力，除发生不可抗力事件外，全年图书配送满足率不低于。若2%＜承诺到货率—实际到货率≤5%，则从履约保证金中扣除1000元；若5%＜承诺到货率—实际到货率≤10%，则从履约保证金中扣除5000元；超过10%则取消下一年度投标资格。若不能按时供货的图书种数或册数达到或超过订单的20%，即可以认定投标方不具备供货条件，招标方有权要求退订，因此而造成的损失由投标方承担。</w:t>
      </w:r>
    </w:p>
    <w:p w14:paraId="5C9A08D1"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6、退换货</w:t>
      </w:r>
    </w:p>
    <w:p w14:paraId="1C5120A8"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6.1送交到甲方的图书与订单不符，甲方可以退货，乙方不得拒绝；</w:t>
      </w:r>
    </w:p>
    <w:p w14:paraId="6F5E81A1"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6.2 污损、图文不清、缺页、倒页、缺附件等质量不合格的图书，乙方应该一律予以退换，不能以任何理由拒绝，由此造成的损失及费用由乙方承担；</w:t>
      </w:r>
    </w:p>
    <w:p w14:paraId="179FEAF6"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lastRenderedPageBreak/>
        <w:t>6.3 因乙方图书信息不明确或错误而导致的甲方误订购图书，图书到货后，甲方可以退货，乙方不得拒绝。</w:t>
      </w:r>
    </w:p>
    <w:p w14:paraId="6D05A160"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7、应标承诺书响应</w:t>
      </w:r>
    </w:p>
    <w:p w14:paraId="0C0CE10E"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7.1乙方必须严格履行应标承诺书中承诺的事项，每违背一项扣除500元（到货率和图书加工除外，到货率按照本合同中</w:t>
      </w:r>
      <w:r>
        <w:rPr>
          <w:rFonts w:ascii="宋体" w:hAnsi="宋体" w:cs="宋体"/>
          <w:szCs w:val="21"/>
        </w:rPr>
        <w:t>5.1</w:t>
      </w:r>
      <w:r>
        <w:rPr>
          <w:rFonts w:ascii="宋体" w:hAnsi="宋体" w:cs="宋体" w:hint="eastAsia"/>
          <w:szCs w:val="21"/>
        </w:rPr>
        <w:t>到货率执行，图书加工按照《项目需求》执行）。</w:t>
      </w:r>
    </w:p>
    <w:p w14:paraId="65228F41" w14:textId="77777777" w:rsidR="002316A5" w:rsidRDefault="00000000">
      <w:pPr>
        <w:spacing w:line="360" w:lineRule="auto"/>
        <w:ind w:firstLine="422"/>
        <w:jc w:val="left"/>
        <w:rPr>
          <w:rFonts w:ascii="宋体" w:hAnsi="宋体" w:cs="宋体" w:hint="eastAsia"/>
          <w:b/>
          <w:szCs w:val="21"/>
        </w:rPr>
      </w:pPr>
      <w:r>
        <w:rPr>
          <w:rFonts w:ascii="宋体" w:hAnsi="宋体" w:cs="宋体" w:hint="eastAsia"/>
          <w:b/>
          <w:szCs w:val="21"/>
        </w:rPr>
        <w:t>八、付款方式</w:t>
      </w:r>
    </w:p>
    <w:p w14:paraId="79DEA127" w14:textId="77777777" w:rsidR="002316A5" w:rsidRDefault="00000000">
      <w:pPr>
        <w:spacing w:line="360" w:lineRule="auto"/>
        <w:ind w:firstLine="420"/>
        <w:jc w:val="left"/>
        <w:rPr>
          <w:rFonts w:ascii="宋体" w:hAnsi="宋体" w:cs="宋体" w:hint="eastAsia"/>
          <w:bCs/>
          <w:szCs w:val="21"/>
        </w:rPr>
      </w:pPr>
      <w:r>
        <w:rPr>
          <w:rFonts w:ascii="宋体" w:hAnsi="宋体" w:cs="宋体" w:hint="eastAsia"/>
          <w:szCs w:val="21"/>
        </w:rPr>
        <w:t>1、</w:t>
      </w:r>
      <w:r>
        <w:rPr>
          <w:rFonts w:ascii="宋体" w:hAnsi="宋体" w:cs="宋体" w:hint="eastAsia"/>
          <w:bCs/>
          <w:szCs w:val="21"/>
        </w:rPr>
        <w:t>执行年度结算付款方式</w:t>
      </w:r>
      <w:r>
        <w:rPr>
          <w:rFonts w:ascii="宋体" w:hAnsi="宋体" w:cs="宋体" w:hint="eastAsia"/>
          <w:szCs w:val="21"/>
        </w:rPr>
        <w:t>：</w:t>
      </w:r>
      <w:r>
        <w:rPr>
          <w:rFonts w:ascii="宋体" w:hAnsi="宋体" w:cs="宋体" w:hint="eastAsia"/>
          <w:bCs/>
          <w:szCs w:val="21"/>
        </w:rPr>
        <w:t>甲方按照合同规定要求提供中文图书，并完成相应的后期服务，经甲方验收合格，根据</w:t>
      </w:r>
      <w:r>
        <w:rPr>
          <w:rFonts w:ascii="宋体" w:hAnsi="宋体" w:cs="宋体" w:hint="eastAsia"/>
          <w:szCs w:val="21"/>
        </w:rPr>
        <w:t>实际验收情况，以一年内结算总码洋乘以</w:t>
      </w:r>
      <w:r>
        <w:rPr>
          <w:rFonts w:ascii="宋体" w:hAnsi="宋体" w:cs="宋体" w:hint="eastAsia"/>
          <w:b/>
          <w:szCs w:val="21"/>
        </w:rPr>
        <w:t>投标折扣</w:t>
      </w:r>
      <w:r>
        <w:rPr>
          <w:rFonts w:ascii="宋体" w:hAnsi="宋体" w:cs="宋体" w:hint="eastAsia"/>
          <w:szCs w:val="21"/>
        </w:rPr>
        <w:t>确认最终结算金额，</w:t>
      </w:r>
      <w:r>
        <w:rPr>
          <w:rFonts w:ascii="宋体" w:hAnsi="宋体" w:cs="宋体" w:hint="eastAsia"/>
          <w:bCs/>
          <w:szCs w:val="21"/>
        </w:rPr>
        <w:t>乙方开具结算金额对应的销售发票及清单明细，甲方支付中标人全部货款。</w:t>
      </w:r>
    </w:p>
    <w:p w14:paraId="6CD94EA0"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2、凡送交到甲方的图书，以图书定价作为计算书款的依据，经验收发现书款与发货单不相符的，甲方及时通知乙方派员到验收地核算，乙方接到通知之日起10个工作日内不能派员核算的，以需方验收的实际数额计算书款金；</w:t>
      </w:r>
    </w:p>
    <w:p w14:paraId="67AA3AE5" w14:textId="77777777" w:rsidR="002316A5" w:rsidRDefault="00000000">
      <w:pPr>
        <w:pStyle w:val="a0"/>
        <w:spacing w:line="360" w:lineRule="auto"/>
        <w:jc w:val="left"/>
        <w:rPr>
          <w:rFonts w:ascii="宋体" w:hAnsi="宋体" w:cs="宋体" w:hint="eastAsia"/>
          <w:szCs w:val="21"/>
        </w:rPr>
      </w:pPr>
      <w:r>
        <w:rPr>
          <w:rFonts w:ascii="宋体" w:eastAsia="宋体" w:hAnsi="宋体" w:cs="宋体"/>
          <w:b w:val="0"/>
          <w:bCs w:val="0"/>
          <w:sz w:val="21"/>
          <w:szCs w:val="21"/>
        </w:rPr>
        <w:t xml:space="preserve">    3</w:t>
      </w:r>
      <w:r>
        <w:rPr>
          <w:rFonts w:ascii="宋体" w:eastAsia="宋体" w:hAnsi="宋体" w:cs="宋体" w:hint="eastAsia"/>
          <w:b w:val="0"/>
          <w:bCs w:val="0"/>
          <w:sz w:val="21"/>
          <w:szCs w:val="21"/>
        </w:rPr>
        <w:t>、合同签订后</w:t>
      </w:r>
      <w:r>
        <w:rPr>
          <w:rFonts w:ascii="宋体" w:eastAsia="宋体" w:hAnsi="宋体" w:cs="宋体"/>
          <w:b w:val="0"/>
          <w:bCs w:val="0"/>
          <w:sz w:val="21"/>
          <w:szCs w:val="21"/>
        </w:rPr>
        <w:t>3</w:t>
      </w:r>
      <w:r>
        <w:rPr>
          <w:rFonts w:ascii="宋体" w:eastAsia="宋体" w:hAnsi="宋体" w:cs="宋体" w:hint="eastAsia"/>
          <w:b w:val="0"/>
          <w:bCs w:val="0"/>
          <w:sz w:val="21"/>
          <w:szCs w:val="21"/>
        </w:rPr>
        <w:t>个工作日内，乙方向甲方交纳2万元作为本项目的履约保证金，合同履行结束后，甲方无息退还。</w:t>
      </w:r>
    </w:p>
    <w:p w14:paraId="08A25D41" w14:textId="77777777" w:rsidR="002316A5" w:rsidRDefault="00000000">
      <w:pPr>
        <w:spacing w:line="360" w:lineRule="auto"/>
        <w:ind w:firstLine="422"/>
        <w:jc w:val="left"/>
        <w:rPr>
          <w:rFonts w:ascii="宋体" w:hAnsi="宋体" w:cs="宋体" w:hint="eastAsia"/>
          <w:szCs w:val="21"/>
        </w:rPr>
      </w:pPr>
      <w:r>
        <w:rPr>
          <w:rFonts w:ascii="宋体" w:hAnsi="宋体" w:cs="宋体" w:hint="eastAsia"/>
          <w:b/>
          <w:szCs w:val="21"/>
        </w:rPr>
        <w:t>十、违约责任</w:t>
      </w:r>
    </w:p>
    <w:p w14:paraId="57E035F8"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1、逾期超过15天仍不能完成交货量的，甲方可解除双方的供货合同，造成甲方损失的，乙方负责赔偿，属严重违约的，甲方有权取消乙方的供货资格，另择途径，由此造成的损失由乙方承担；</w:t>
      </w:r>
    </w:p>
    <w:p w14:paraId="4F833D24"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2、对不履行服务承诺的中标商，在合同执行期间，甲方有权减少订书量或停止其供货资格。有不良记录的商家，招标方后续招标时有权拒绝其投标；</w:t>
      </w:r>
    </w:p>
    <w:p w14:paraId="78CD63F1"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3、乙方出现以下情况之一，将视为乙方违约，甲方有权终止合同(协议)，所产生的一切后果由乙方负责。</w:t>
      </w:r>
    </w:p>
    <w:p w14:paraId="7A801AE5"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①高价低折类图书、特价类图书；</w:t>
      </w:r>
    </w:p>
    <w:p w14:paraId="1F94B742"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②私自搭配图书；</w:t>
      </w:r>
    </w:p>
    <w:p w14:paraId="27472064"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③盗版、盗印图书及其他非法出版物；</w:t>
      </w:r>
    </w:p>
    <w:p w14:paraId="6EB265C1"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④未按甲方要求提供承诺的加工服务，差错率高，经提醒未及时整改；</w:t>
      </w:r>
    </w:p>
    <w:p w14:paraId="4CF69D9D"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⑤在本次招标中的承诺未能履行并经甲方提醒仍未能执行，如现货图书三个月到书率不能达到规定要求、未到书长期不予回告等；</w:t>
      </w:r>
    </w:p>
    <w:p w14:paraId="2C097DA8"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⑥因触犯国家法律法规而受到有关部门调查起诉；</w:t>
      </w:r>
    </w:p>
    <w:p w14:paraId="032665E9"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⑦其他违反本协议及招标文件有关条款之行为。</w:t>
      </w:r>
    </w:p>
    <w:p w14:paraId="732040E2" w14:textId="77777777" w:rsidR="002316A5" w:rsidRDefault="00000000">
      <w:pPr>
        <w:spacing w:line="360" w:lineRule="auto"/>
        <w:ind w:firstLine="422"/>
        <w:jc w:val="left"/>
        <w:rPr>
          <w:rFonts w:ascii="宋体" w:hAnsi="宋体" w:cs="宋体" w:hint="eastAsia"/>
          <w:b/>
          <w:szCs w:val="21"/>
        </w:rPr>
      </w:pPr>
      <w:r>
        <w:rPr>
          <w:rFonts w:ascii="宋体" w:hAnsi="宋体" w:cs="宋体" w:hint="eastAsia"/>
          <w:b/>
          <w:szCs w:val="21"/>
        </w:rPr>
        <w:t>十一、不可抗力事件处理</w:t>
      </w:r>
    </w:p>
    <w:p w14:paraId="37660282"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1、在执行合同期限内，任何一方因不可抗力导致不能履行合同，则合同履行期可延长，其延长期与不可抗力影响期相同；</w:t>
      </w:r>
    </w:p>
    <w:p w14:paraId="5F7B0F10"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2、不可抗力事件发生后，应立即通知对方，并寄送权威机构出具的证明；</w:t>
      </w:r>
    </w:p>
    <w:p w14:paraId="0EFDD0DA"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3、不可抗力事件延续120天以上，双方应通过友好协商，确定是否继续履行合同；</w:t>
      </w:r>
    </w:p>
    <w:p w14:paraId="3A41EE39" w14:textId="77777777" w:rsidR="002316A5" w:rsidRDefault="00000000">
      <w:pPr>
        <w:spacing w:line="360" w:lineRule="auto"/>
        <w:ind w:firstLine="422"/>
        <w:jc w:val="left"/>
        <w:rPr>
          <w:rFonts w:ascii="宋体" w:hAnsi="宋体" w:cs="宋体" w:hint="eastAsia"/>
          <w:b/>
          <w:szCs w:val="21"/>
        </w:rPr>
      </w:pPr>
      <w:r>
        <w:rPr>
          <w:rFonts w:ascii="宋体" w:hAnsi="宋体" w:cs="宋体" w:hint="eastAsia"/>
          <w:b/>
          <w:szCs w:val="21"/>
        </w:rPr>
        <w:t>十二、组成本合同的文件包括：</w:t>
      </w:r>
    </w:p>
    <w:p w14:paraId="0E5CCEEF" w14:textId="77777777" w:rsidR="002316A5" w:rsidRDefault="00000000">
      <w:pPr>
        <w:widowControl/>
        <w:spacing w:line="360" w:lineRule="auto"/>
        <w:ind w:firstLine="420"/>
        <w:jc w:val="left"/>
        <w:rPr>
          <w:rFonts w:ascii="宋体" w:hAnsi="宋体" w:cs="宋体" w:hint="eastAsia"/>
          <w:szCs w:val="21"/>
        </w:rPr>
      </w:pPr>
      <w:r>
        <w:rPr>
          <w:rFonts w:ascii="宋体" w:hAnsi="宋体" w:cs="宋体" w:hint="eastAsia"/>
          <w:szCs w:val="21"/>
        </w:rPr>
        <w:lastRenderedPageBreak/>
        <w:t>1、合同通用条款和专用条款；</w:t>
      </w:r>
    </w:p>
    <w:p w14:paraId="197B7294" w14:textId="77777777" w:rsidR="002316A5" w:rsidRDefault="00000000">
      <w:pPr>
        <w:widowControl/>
        <w:spacing w:line="360" w:lineRule="auto"/>
        <w:ind w:firstLine="420"/>
        <w:jc w:val="left"/>
        <w:rPr>
          <w:rFonts w:ascii="宋体" w:hAnsi="宋体" w:cs="宋体" w:hint="eastAsia"/>
          <w:szCs w:val="21"/>
        </w:rPr>
      </w:pPr>
      <w:r>
        <w:rPr>
          <w:rFonts w:ascii="宋体" w:hAnsi="宋体" w:cs="宋体" w:hint="eastAsia"/>
          <w:szCs w:val="21"/>
        </w:rPr>
        <w:t>2、采购文件和乙方的投标文件；</w:t>
      </w:r>
    </w:p>
    <w:p w14:paraId="2FE763BF" w14:textId="77777777" w:rsidR="002316A5" w:rsidRDefault="00000000">
      <w:pPr>
        <w:widowControl/>
        <w:spacing w:line="360" w:lineRule="auto"/>
        <w:ind w:firstLine="420"/>
        <w:jc w:val="left"/>
        <w:rPr>
          <w:rFonts w:ascii="宋体" w:hAnsi="宋体" w:cs="宋体" w:hint="eastAsia"/>
          <w:szCs w:val="21"/>
        </w:rPr>
      </w:pPr>
      <w:r>
        <w:rPr>
          <w:rFonts w:ascii="宋体" w:hAnsi="宋体" w:cs="宋体" w:hint="eastAsia"/>
          <w:szCs w:val="21"/>
        </w:rPr>
        <w:t>3、中标通知书；</w:t>
      </w:r>
    </w:p>
    <w:p w14:paraId="5AEA50E8" w14:textId="77777777" w:rsidR="002316A5" w:rsidRDefault="00000000">
      <w:pPr>
        <w:widowControl/>
        <w:spacing w:line="360" w:lineRule="auto"/>
        <w:ind w:firstLine="420"/>
        <w:jc w:val="left"/>
        <w:rPr>
          <w:rFonts w:ascii="宋体" w:hAnsi="宋体" w:cs="宋体" w:hint="eastAsia"/>
          <w:szCs w:val="21"/>
        </w:rPr>
      </w:pPr>
      <w:r>
        <w:rPr>
          <w:rFonts w:ascii="宋体" w:hAnsi="宋体" w:cs="宋体" w:hint="eastAsia"/>
          <w:szCs w:val="21"/>
        </w:rPr>
        <w:t>4、甲乙双方商定的其他必要文件。</w:t>
      </w:r>
    </w:p>
    <w:p w14:paraId="6A2EA8CC" w14:textId="77777777" w:rsidR="002316A5" w:rsidRDefault="00000000">
      <w:pPr>
        <w:widowControl/>
        <w:spacing w:line="360" w:lineRule="auto"/>
        <w:ind w:firstLine="420"/>
        <w:jc w:val="left"/>
        <w:rPr>
          <w:rFonts w:ascii="宋体" w:hAnsi="宋体" w:cs="宋体" w:hint="eastAsia"/>
          <w:szCs w:val="21"/>
        </w:rPr>
      </w:pPr>
      <w:r>
        <w:rPr>
          <w:rFonts w:ascii="宋体" w:hAnsi="宋体" w:cs="宋体" w:hint="eastAsia"/>
          <w:szCs w:val="21"/>
        </w:rPr>
        <w:t>上述合同文件内容互为补充，如有不明确，由甲方负责解释。</w:t>
      </w:r>
    </w:p>
    <w:p w14:paraId="1B0E961E" w14:textId="77777777" w:rsidR="002316A5" w:rsidRDefault="00000000">
      <w:pPr>
        <w:spacing w:line="360" w:lineRule="auto"/>
        <w:ind w:firstLine="422"/>
        <w:jc w:val="left"/>
        <w:rPr>
          <w:rFonts w:ascii="宋体" w:hAnsi="宋体" w:cs="宋体" w:hint="eastAsia"/>
          <w:b/>
          <w:szCs w:val="21"/>
        </w:rPr>
      </w:pPr>
      <w:r>
        <w:rPr>
          <w:rFonts w:ascii="宋体" w:hAnsi="宋体" w:cs="宋体" w:hint="eastAsia"/>
          <w:b/>
          <w:szCs w:val="21"/>
        </w:rPr>
        <w:t>十三、诉讼</w:t>
      </w:r>
    </w:p>
    <w:p w14:paraId="19A1C7FB"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1、双方在执行合同中所发生的一切争议，应通过协商解决。如协商不成，可向合同签订地法院起诉，合同签订地在此约定为南京市栖霞区。</w:t>
      </w:r>
    </w:p>
    <w:p w14:paraId="6E819BCF" w14:textId="77777777" w:rsidR="002316A5" w:rsidRDefault="00000000">
      <w:pPr>
        <w:spacing w:line="360" w:lineRule="auto"/>
        <w:ind w:firstLine="422"/>
        <w:jc w:val="left"/>
        <w:rPr>
          <w:rFonts w:ascii="宋体" w:hAnsi="宋体" w:cs="宋体" w:hint="eastAsia"/>
          <w:b/>
          <w:szCs w:val="21"/>
        </w:rPr>
      </w:pPr>
      <w:r>
        <w:rPr>
          <w:rFonts w:ascii="宋体" w:hAnsi="宋体" w:cs="宋体" w:hint="eastAsia"/>
          <w:b/>
          <w:szCs w:val="21"/>
        </w:rPr>
        <w:t>十四、合同生效及其它</w:t>
      </w:r>
    </w:p>
    <w:p w14:paraId="7D4333CE"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14.1 合同经双方法定代表人或授权委托代表人签字并加盖单位公章后生效。</w:t>
      </w:r>
    </w:p>
    <w:p w14:paraId="16275D59"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14.2本合同未尽事宜，遵照《民法典》有关条文执行。</w:t>
      </w:r>
    </w:p>
    <w:p w14:paraId="7F34EE61" w14:textId="77777777" w:rsidR="002316A5" w:rsidRDefault="00000000">
      <w:pPr>
        <w:spacing w:line="360" w:lineRule="auto"/>
        <w:ind w:firstLine="420"/>
        <w:jc w:val="left"/>
        <w:rPr>
          <w:rFonts w:ascii="宋体" w:hAnsi="宋体" w:cs="宋体" w:hint="eastAsia"/>
          <w:b/>
          <w:szCs w:val="21"/>
        </w:rPr>
      </w:pPr>
      <w:r>
        <w:rPr>
          <w:rFonts w:ascii="宋体" w:hAnsi="宋体" w:cs="宋体" w:hint="eastAsia"/>
          <w:szCs w:val="21"/>
        </w:rPr>
        <w:t>14.3 本合同正本一式六份，具有同等法律效力，甲方、乙方各执叁份。</w:t>
      </w:r>
    </w:p>
    <w:p w14:paraId="2CA9F148" w14:textId="77777777" w:rsidR="002316A5" w:rsidRDefault="002316A5">
      <w:pPr>
        <w:spacing w:line="360" w:lineRule="auto"/>
        <w:ind w:firstLine="420"/>
        <w:jc w:val="left"/>
        <w:rPr>
          <w:rFonts w:ascii="宋体" w:hAnsi="宋体" w:cs="宋体" w:hint="eastAsia"/>
          <w:szCs w:val="21"/>
        </w:rPr>
      </w:pPr>
    </w:p>
    <w:p w14:paraId="0E9A1C52"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 xml:space="preserve">甲方（签章）：南京审计大学金审学院              乙方（签章）：                            </w:t>
      </w:r>
    </w:p>
    <w:p w14:paraId="493D1C01"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法定代表人或授权代表：                 法定代表人或授权代表：</w:t>
      </w:r>
    </w:p>
    <w:p w14:paraId="48681E44" w14:textId="77777777" w:rsidR="002316A5" w:rsidRDefault="00000000">
      <w:pPr>
        <w:spacing w:line="360" w:lineRule="auto"/>
        <w:ind w:firstLine="420"/>
        <w:jc w:val="left"/>
        <w:rPr>
          <w:rFonts w:ascii="宋体" w:hAnsi="宋体" w:cs="宋体" w:hint="eastAsia"/>
          <w:szCs w:val="21"/>
        </w:rPr>
      </w:pPr>
      <w:r>
        <w:rPr>
          <w:rFonts w:ascii="宋体" w:hAnsi="宋体" w:cs="宋体" w:hint="eastAsia"/>
          <w:szCs w:val="21"/>
        </w:rPr>
        <w:t>联系电话：                             联系电话：</w:t>
      </w:r>
    </w:p>
    <w:p w14:paraId="5D5DF09E" w14:textId="77777777" w:rsidR="002316A5" w:rsidRDefault="00000000">
      <w:pPr>
        <w:widowControl/>
        <w:shd w:val="clear" w:color="auto" w:fill="FFFFFF"/>
        <w:spacing w:line="360" w:lineRule="auto"/>
        <w:ind w:firstLine="420"/>
        <w:jc w:val="left"/>
        <w:rPr>
          <w:rFonts w:ascii="宋体" w:hAnsi="宋体" w:cs="宋体" w:hint="eastAsia"/>
        </w:rPr>
      </w:pPr>
      <w:r>
        <w:rPr>
          <w:rFonts w:ascii="宋体" w:hAnsi="宋体" w:cs="宋体" w:hint="eastAsia"/>
          <w:szCs w:val="21"/>
        </w:rPr>
        <w:t>日期：      年  月  日                 日期：      年  月  日</w:t>
      </w:r>
      <w:bookmarkEnd w:id="35"/>
      <w:r>
        <w:rPr>
          <w:rFonts w:ascii="宋体" w:hAnsi="宋体" w:cs="宋体" w:hint="eastAsia"/>
        </w:rPr>
        <w:br w:type="page" w:clear="all"/>
      </w:r>
    </w:p>
    <w:p w14:paraId="77E4B609" w14:textId="77777777" w:rsidR="002316A5" w:rsidRDefault="00000000">
      <w:pPr>
        <w:pStyle w:val="1"/>
        <w:numPr>
          <w:ilvl w:val="0"/>
          <w:numId w:val="0"/>
        </w:numPr>
        <w:rPr>
          <w:rFonts w:ascii="宋体" w:hAnsi="宋体" w:cs="宋体" w:hint="eastAsia"/>
        </w:rPr>
      </w:pPr>
      <w:bookmarkStart w:id="36" w:name="_Toc185234158"/>
      <w:r>
        <w:rPr>
          <w:rFonts w:ascii="宋体" w:hAnsi="宋体" w:cs="宋体" w:hint="eastAsia"/>
        </w:rPr>
        <w:lastRenderedPageBreak/>
        <w:t xml:space="preserve">第六章 </w:t>
      </w:r>
      <w:bookmarkEnd w:id="33"/>
      <w:r>
        <w:rPr>
          <w:rFonts w:ascii="宋体" w:hAnsi="宋体" w:cs="宋体" w:hint="eastAsia"/>
        </w:rPr>
        <w:t>投标文件格式</w:t>
      </w:r>
      <w:bookmarkEnd w:id="36"/>
    </w:p>
    <w:p w14:paraId="131BD74E" w14:textId="77777777" w:rsidR="002316A5" w:rsidRDefault="002316A5">
      <w:pPr>
        <w:widowControl/>
        <w:spacing w:line="240" w:lineRule="atLeast"/>
        <w:jc w:val="left"/>
        <w:rPr>
          <w:rFonts w:ascii="宋体" w:hAnsi="宋体" w:cs="宋体" w:hint="eastAsia"/>
          <w:b/>
          <w:bCs/>
          <w:szCs w:val="21"/>
        </w:rPr>
      </w:pPr>
    </w:p>
    <w:p w14:paraId="2E1F8ED9" w14:textId="77777777" w:rsidR="002316A5" w:rsidRDefault="002316A5">
      <w:pPr>
        <w:spacing w:line="440" w:lineRule="exact"/>
        <w:rPr>
          <w:rFonts w:ascii="宋体" w:hAnsi="宋体" w:cs="宋体" w:hint="eastAsia"/>
          <w:sz w:val="20"/>
          <w:szCs w:val="20"/>
        </w:rPr>
      </w:pPr>
    </w:p>
    <w:p w14:paraId="0BB7E790" w14:textId="77777777" w:rsidR="002316A5" w:rsidRDefault="002316A5">
      <w:pPr>
        <w:spacing w:line="440" w:lineRule="exact"/>
        <w:rPr>
          <w:rFonts w:ascii="宋体" w:hAnsi="宋体" w:cs="宋体" w:hint="eastAsia"/>
          <w:sz w:val="20"/>
          <w:szCs w:val="20"/>
        </w:rPr>
      </w:pPr>
    </w:p>
    <w:p w14:paraId="293B32CA" w14:textId="77777777" w:rsidR="002316A5" w:rsidRDefault="002316A5">
      <w:pPr>
        <w:spacing w:line="440" w:lineRule="exact"/>
        <w:rPr>
          <w:rFonts w:ascii="宋体" w:hAnsi="宋体" w:cs="宋体" w:hint="eastAsia"/>
          <w:sz w:val="20"/>
          <w:szCs w:val="20"/>
        </w:rPr>
      </w:pPr>
    </w:p>
    <w:p w14:paraId="5F18410E" w14:textId="77777777" w:rsidR="002316A5" w:rsidRDefault="002316A5">
      <w:pPr>
        <w:spacing w:line="440" w:lineRule="exact"/>
        <w:rPr>
          <w:rFonts w:ascii="宋体" w:hAnsi="宋体" w:cs="宋体" w:hint="eastAsia"/>
          <w:sz w:val="20"/>
          <w:szCs w:val="20"/>
        </w:rPr>
      </w:pPr>
    </w:p>
    <w:p w14:paraId="40848F7A" w14:textId="77777777" w:rsidR="002316A5" w:rsidRDefault="002316A5">
      <w:pPr>
        <w:spacing w:line="440" w:lineRule="exact"/>
        <w:rPr>
          <w:rFonts w:ascii="宋体" w:hAnsi="宋体" w:cs="宋体" w:hint="eastAsia"/>
          <w:sz w:val="20"/>
          <w:szCs w:val="20"/>
        </w:rPr>
      </w:pPr>
    </w:p>
    <w:p w14:paraId="3881098C" w14:textId="77777777" w:rsidR="002316A5" w:rsidRDefault="002316A5">
      <w:pPr>
        <w:spacing w:line="440" w:lineRule="exact"/>
        <w:rPr>
          <w:rFonts w:ascii="宋体" w:hAnsi="宋体" w:cs="宋体" w:hint="eastAsia"/>
          <w:sz w:val="32"/>
          <w:szCs w:val="32"/>
        </w:rPr>
      </w:pPr>
    </w:p>
    <w:p w14:paraId="49580B9D" w14:textId="77777777" w:rsidR="002316A5" w:rsidRDefault="00000000">
      <w:pPr>
        <w:jc w:val="center"/>
        <w:rPr>
          <w:rFonts w:ascii="宋体" w:hAnsi="宋体" w:cs="宋体" w:hint="eastAsia"/>
          <w:sz w:val="32"/>
          <w:szCs w:val="32"/>
        </w:rPr>
      </w:pPr>
      <w:r>
        <w:rPr>
          <w:rFonts w:ascii="宋体" w:hAnsi="宋体" w:cs="宋体" w:hint="eastAsia"/>
          <w:sz w:val="32"/>
          <w:szCs w:val="32"/>
        </w:rPr>
        <w:t>（项目名称）</w:t>
      </w:r>
    </w:p>
    <w:p w14:paraId="51C25203" w14:textId="77777777" w:rsidR="002316A5" w:rsidRDefault="002316A5">
      <w:pPr>
        <w:jc w:val="center"/>
        <w:rPr>
          <w:rFonts w:ascii="宋体" w:hAnsi="宋体" w:cs="宋体" w:hint="eastAsia"/>
          <w:sz w:val="32"/>
          <w:szCs w:val="32"/>
        </w:rPr>
      </w:pPr>
    </w:p>
    <w:p w14:paraId="26D11DF9" w14:textId="77777777" w:rsidR="002316A5" w:rsidRDefault="002316A5">
      <w:pPr>
        <w:rPr>
          <w:rFonts w:ascii="宋体" w:hAnsi="宋体" w:cs="宋体" w:hint="eastAsia"/>
          <w:sz w:val="32"/>
          <w:szCs w:val="32"/>
        </w:rPr>
      </w:pPr>
    </w:p>
    <w:p w14:paraId="3F77ADFA" w14:textId="77777777" w:rsidR="002316A5" w:rsidRDefault="00000000">
      <w:pPr>
        <w:jc w:val="center"/>
        <w:rPr>
          <w:rFonts w:ascii="宋体" w:hAnsi="宋体" w:cs="宋体" w:hint="eastAsia"/>
          <w:sz w:val="32"/>
          <w:szCs w:val="32"/>
        </w:rPr>
      </w:pPr>
      <w:r>
        <w:rPr>
          <w:rFonts w:ascii="宋体" w:hAnsi="宋体" w:cs="宋体" w:hint="eastAsia"/>
          <w:sz w:val="32"/>
          <w:szCs w:val="32"/>
        </w:rPr>
        <w:t>投标文件</w:t>
      </w:r>
    </w:p>
    <w:p w14:paraId="6D5A2576" w14:textId="77777777" w:rsidR="002316A5" w:rsidRDefault="002316A5">
      <w:pPr>
        <w:rPr>
          <w:rFonts w:ascii="宋体" w:hAnsi="宋体" w:cs="宋体" w:hint="eastAsia"/>
          <w:sz w:val="32"/>
          <w:szCs w:val="32"/>
        </w:rPr>
      </w:pPr>
    </w:p>
    <w:p w14:paraId="365C114F" w14:textId="77777777" w:rsidR="002316A5" w:rsidRDefault="002316A5">
      <w:pPr>
        <w:rPr>
          <w:rFonts w:ascii="宋体" w:hAnsi="宋体" w:cs="宋体" w:hint="eastAsia"/>
          <w:sz w:val="32"/>
          <w:szCs w:val="32"/>
        </w:rPr>
      </w:pPr>
    </w:p>
    <w:p w14:paraId="0510DDD8" w14:textId="77777777" w:rsidR="002316A5" w:rsidRDefault="002316A5">
      <w:pPr>
        <w:rPr>
          <w:rFonts w:ascii="宋体" w:hAnsi="宋体" w:cs="宋体" w:hint="eastAsia"/>
          <w:sz w:val="32"/>
          <w:szCs w:val="32"/>
        </w:rPr>
      </w:pPr>
    </w:p>
    <w:p w14:paraId="5AB8134E" w14:textId="77777777" w:rsidR="002316A5" w:rsidRDefault="002316A5">
      <w:pPr>
        <w:pStyle w:val="a0"/>
      </w:pPr>
    </w:p>
    <w:p w14:paraId="68F5AFC1" w14:textId="77777777" w:rsidR="002316A5" w:rsidRDefault="002316A5">
      <w:pPr>
        <w:pStyle w:val="a4"/>
      </w:pPr>
    </w:p>
    <w:p w14:paraId="0AF44073" w14:textId="77777777" w:rsidR="002316A5" w:rsidRDefault="002316A5"/>
    <w:p w14:paraId="731B4849" w14:textId="77777777" w:rsidR="002316A5" w:rsidRDefault="002316A5">
      <w:pPr>
        <w:rPr>
          <w:rFonts w:ascii="宋体" w:hAnsi="宋体" w:cs="宋体" w:hint="eastAsia"/>
          <w:sz w:val="32"/>
          <w:szCs w:val="32"/>
        </w:rPr>
      </w:pPr>
    </w:p>
    <w:p w14:paraId="165C40EC" w14:textId="77777777" w:rsidR="002316A5" w:rsidRDefault="002316A5">
      <w:pPr>
        <w:pStyle w:val="a0"/>
      </w:pPr>
    </w:p>
    <w:p w14:paraId="0951C430" w14:textId="77777777" w:rsidR="002316A5" w:rsidRDefault="002316A5">
      <w:pPr>
        <w:pStyle w:val="a4"/>
      </w:pPr>
    </w:p>
    <w:p w14:paraId="4FE39DC8" w14:textId="77777777" w:rsidR="002316A5" w:rsidRDefault="002316A5"/>
    <w:p w14:paraId="3FBB034E" w14:textId="77777777" w:rsidR="002316A5" w:rsidRDefault="002316A5">
      <w:pPr>
        <w:pStyle w:val="a0"/>
      </w:pPr>
    </w:p>
    <w:p w14:paraId="78B107C9" w14:textId="77777777" w:rsidR="002316A5" w:rsidRDefault="002316A5">
      <w:pPr>
        <w:rPr>
          <w:rFonts w:ascii="宋体" w:hAnsi="宋体" w:cs="宋体" w:hint="eastAsia"/>
          <w:sz w:val="32"/>
          <w:szCs w:val="32"/>
        </w:rPr>
      </w:pPr>
    </w:p>
    <w:p w14:paraId="3A84A02F" w14:textId="77777777" w:rsidR="002316A5" w:rsidRDefault="00000000">
      <w:pPr>
        <w:jc w:val="center"/>
        <w:rPr>
          <w:rFonts w:ascii="宋体" w:hAnsi="宋体" w:cs="宋体" w:hint="eastAsia"/>
          <w:b/>
          <w:bCs/>
          <w:sz w:val="32"/>
          <w:szCs w:val="32"/>
          <w:u w:val="single"/>
        </w:rPr>
      </w:pPr>
      <w:r>
        <w:rPr>
          <w:rFonts w:ascii="宋体" w:hAnsi="宋体" w:cs="宋体" w:hint="eastAsia"/>
          <w:b/>
          <w:bCs/>
          <w:sz w:val="32"/>
          <w:szCs w:val="32"/>
        </w:rPr>
        <w:t>投标人：（盖单位章）</w:t>
      </w:r>
    </w:p>
    <w:p w14:paraId="0D01EFC9" w14:textId="77777777" w:rsidR="002316A5" w:rsidRDefault="00000000">
      <w:pPr>
        <w:jc w:val="center"/>
        <w:rPr>
          <w:rFonts w:ascii="宋体" w:hAnsi="宋体" w:cs="宋体" w:hint="eastAsia"/>
          <w:b/>
          <w:bCs/>
          <w:sz w:val="32"/>
          <w:szCs w:val="32"/>
        </w:rPr>
      </w:pPr>
      <w:r>
        <w:rPr>
          <w:rFonts w:ascii="宋体" w:hAnsi="宋体" w:cs="宋体" w:hint="eastAsia"/>
          <w:b/>
          <w:bCs/>
          <w:sz w:val="32"/>
          <w:szCs w:val="32"/>
        </w:rPr>
        <w:t>法定代表人或其委托代理人：（签字或签章）</w:t>
      </w:r>
    </w:p>
    <w:p w14:paraId="1E58BB27" w14:textId="77777777" w:rsidR="002316A5" w:rsidRDefault="00000000">
      <w:pPr>
        <w:jc w:val="center"/>
        <w:rPr>
          <w:rFonts w:ascii="宋体" w:hAnsi="宋体" w:cs="宋体" w:hint="eastAsia"/>
          <w:b/>
          <w:bCs/>
          <w:sz w:val="32"/>
          <w:szCs w:val="32"/>
        </w:rPr>
      </w:pPr>
      <w:r>
        <w:rPr>
          <w:rFonts w:ascii="宋体" w:hAnsi="宋体" w:cs="宋体" w:hint="eastAsia"/>
          <w:b/>
          <w:bCs/>
          <w:sz w:val="32"/>
          <w:szCs w:val="32"/>
        </w:rPr>
        <w:t xml:space="preserve">年 月 日 </w:t>
      </w:r>
    </w:p>
    <w:p w14:paraId="4D10856F" w14:textId="77777777" w:rsidR="002316A5" w:rsidRDefault="002316A5">
      <w:pPr>
        <w:jc w:val="center"/>
        <w:rPr>
          <w:rFonts w:ascii="宋体" w:hAnsi="宋体" w:cs="宋体" w:hint="eastAsia"/>
          <w:b/>
          <w:bCs/>
          <w:sz w:val="32"/>
          <w:szCs w:val="32"/>
        </w:rPr>
      </w:pPr>
    </w:p>
    <w:p w14:paraId="0DDBCAFE" w14:textId="77777777" w:rsidR="002316A5" w:rsidRDefault="002316A5">
      <w:pPr>
        <w:jc w:val="center"/>
        <w:rPr>
          <w:rFonts w:ascii="宋体" w:hAnsi="宋体" w:cs="宋体" w:hint="eastAsia"/>
          <w:b/>
          <w:bCs/>
          <w:sz w:val="32"/>
          <w:szCs w:val="32"/>
        </w:rPr>
      </w:pPr>
    </w:p>
    <w:p w14:paraId="440739AE" w14:textId="77777777" w:rsidR="002316A5" w:rsidRDefault="002316A5">
      <w:pPr>
        <w:jc w:val="center"/>
        <w:rPr>
          <w:rFonts w:ascii="宋体" w:hAnsi="宋体" w:cs="宋体" w:hint="eastAsia"/>
          <w:b/>
          <w:bCs/>
          <w:sz w:val="32"/>
          <w:szCs w:val="32"/>
        </w:rPr>
      </w:pPr>
    </w:p>
    <w:p w14:paraId="643CA605" w14:textId="77777777" w:rsidR="002316A5" w:rsidRDefault="002316A5">
      <w:pPr>
        <w:jc w:val="center"/>
        <w:rPr>
          <w:rFonts w:ascii="宋体" w:hAnsi="宋体" w:cs="宋体" w:hint="eastAsia"/>
          <w:b/>
          <w:bCs/>
          <w:sz w:val="32"/>
          <w:szCs w:val="32"/>
        </w:rPr>
      </w:pPr>
    </w:p>
    <w:p w14:paraId="5506003B" w14:textId="77777777" w:rsidR="002316A5" w:rsidRDefault="002316A5">
      <w:pPr>
        <w:pStyle w:val="a0"/>
      </w:pPr>
    </w:p>
    <w:p w14:paraId="05B9F78B" w14:textId="77777777" w:rsidR="002316A5" w:rsidRDefault="00000000">
      <w:pPr>
        <w:spacing w:before="312" w:after="312"/>
        <w:jc w:val="center"/>
        <w:rPr>
          <w:rFonts w:ascii="宋体" w:hAnsi="宋体" w:cs="宋体" w:hint="eastAsia"/>
          <w:sz w:val="32"/>
          <w:szCs w:val="32"/>
        </w:rPr>
      </w:pPr>
      <w:r>
        <w:rPr>
          <w:rFonts w:ascii="宋体" w:hAnsi="宋体" w:cs="宋体" w:hint="eastAsia"/>
          <w:sz w:val="32"/>
          <w:szCs w:val="32"/>
        </w:rPr>
        <w:lastRenderedPageBreak/>
        <w:t>目录</w:t>
      </w:r>
    </w:p>
    <w:p w14:paraId="4A5A4E49" w14:textId="77777777" w:rsidR="002316A5" w:rsidRDefault="00000000">
      <w:pPr>
        <w:jc w:val="center"/>
        <w:rPr>
          <w:rFonts w:ascii="宋体" w:hAnsi="宋体" w:cs="宋体" w:hint="eastAsia"/>
          <w:sz w:val="24"/>
        </w:rPr>
      </w:pPr>
      <w:bookmarkStart w:id="37" w:name="_Hlk66377770"/>
      <w:r>
        <w:rPr>
          <w:rFonts w:ascii="宋体" w:hAnsi="宋体" w:cs="宋体" w:hint="eastAsia"/>
          <w:sz w:val="24"/>
        </w:rPr>
        <w:t>注：投标人根据投标文件编制顺序制作目录（须生成页码）</w:t>
      </w:r>
      <w:bookmarkEnd w:id="37"/>
    </w:p>
    <w:p w14:paraId="057A289B" w14:textId="77777777" w:rsidR="002316A5" w:rsidRDefault="00000000">
      <w:pPr>
        <w:pStyle w:val="2"/>
        <w:numPr>
          <w:ilvl w:val="1"/>
          <w:numId w:val="0"/>
        </w:numPr>
        <w:rPr>
          <w:rFonts w:ascii="宋体" w:hAnsi="宋体" w:cs="宋体" w:hint="eastAsia"/>
          <w:sz w:val="24"/>
          <w:szCs w:val="24"/>
        </w:rPr>
      </w:pPr>
      <w:r>
        <w:rPr>
          <w:rFonts w:ascii="宋体" w:hAnsi="宋体" w:cs="宋体" w:hint="eastAsia"/>
          <w:sz w:val="24"/>
          <w:szCs w:val="24"/>
        </w:rPr>
        <w:br w:type="page" w:clear="all"/>
      </w:r>
    </w:p>
    <w:p w14:paraId="3A746CDE" w14:textId="77777777" w:rsidR="002316A5" w:rsidRDefault="00000000">
      <w:pPr>
        <w:pStyle w:val="0"/>
        <w:jc w:val="center"/>
        <w:rPr>
          <w:rFonts w:ascii="宋体" w:hAnsi="宋体" w:cs="宋体" w:hint="eastAsia"/>
          <w:b/>
          <w:bCs/>
          <w:sz w:val="28"/>
          <w:szCs w:val="28"/>
        </w:rPr>
      </w:pPr>
      <w:bookmarkStart w:id="38" w:name="_Hlk66377786"/>
      <w:r>
        <w:rPr>
          <w:rFonts w:ascii="宋体" w:hAnsi="宋体" w:cs="宋体" w:hint="eastAsia"/>
          <w:b/>
          <w:bCs/>
          <w:sz w:val="28"/>
          <w:szCs w:val="28"/>
        </w:rPr>
        <w:lastRenderedPageBreak/>
        <w:t>评分索引表（可根据评分标准进行编写）</w:t>
      </w:r>
      <w:bookmarkEnd w:id="38"/>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5102"/>
        <w:gridCol w:w="2127"/>
      </w:tblGrid>
      <w:tr w:rsidR="002316A5" w14:paraId="71C18238" w14:textId="77777777">
        <w:trPr>
          <w:trHeight w:val="460"/>
        </w:trPr>
        <w:tc>
          <w:tcPr>
            <w:tcW w:w="1702" w:type="dxa"/>
            <w:vAlign w:val="center"/>
          </w:tcPr>
          <w:p w14:paraId="1F816115" w14:textId="77777777" w:rsidR="002316A5" w:rsidRDefault="00000000">
            <w:pPr>
              <w:pStyle w:val="13"/>
              <w:spacing w:before="120" w:after="120" w:line="265" w:lineRule="atLeast"/>
              <w:ind w:firstLine="422"/>
              <w:rPr>
                <w:rFonts w:ascii="宋体" w:hAnsi="宋体" w:cs="宋体" w:hint="eastAsia"/>
                <w:b/>
                <w:bCs/>
                <w:szCs w:val="21"/>
              </w:rPr>
            </w:pPr>
            <w:r>
              <w:rPr>
                <w:rFonts w:ascii="宋体" w:hAnsi="宋体" w:cs="宋体" w:hint="eastAsia"/>
                <w:b/>
                <w:szCs w:val="21"/>
              </w:rPr>
              <w:t>序号</w:t>
            </w:r>
          </w:p>
        </w:tc>
        <w:tc>
          <w:tcPr>
            <w:tcW w:w="5102" w:type="dxa"/>
            <w:vAlign w:val="center"/>
          </w:tcPr>
          <w:p w14:paraId="417633B4" w14:textId="77777777" w:rsidR="002316A5" w:rsidRDefault="00000000">
            <w:pPr>
              <w:jc w:val="center"/>
              <w:rPr>
                <w:rFonts w:ascii="宋体" w:hAnsi="宋体" w:cs="宋体" w:hint="eastAsia"/>
                <w:b/>
                <w:szCs w:val="21"/>
              </w:rPr>
            </w:pPr>
            <w:r>
              <w:rPr>
                <w:rFonts w:ascii="宋体" w:hAnsi="宋体" w:cs="宋体" w:hint="eastAsia"/>
                <w:b/>
                <w:szCs w:val="21"/>
              </w:rPr>
              <w:t>评审因素</w:t>
            </w:r>
          </w:p>
        </w:tc>
        <w:tc>
          <w:tcPr>
            <w:tcW w:w="2127" w:type="dxa"/>
            <w:vAlign w:val="center"/>
          </w:tcPr>
          <w:p w14:paraId="6EAA4865" w14:textId="77777777" w:rsidR="002316A5" w:rsidRDefault="00000000">
            <w:pPr>
              <w:jc w:val="center"/>
              <w:rPr>
                <w:rFonts w:ascii="宋体" w:hAnsi="宋体" w:cs="宋体" w:hint="eastAsia"/>
                <w:b/>
                <w:szCs w:val="21"/>
                <w:lang w:bidi="en-US"/>
              </w:rPr>
            </w:pPr>
            <w:r>
              <w:rPr>
                <w:rFonts w:ascii="宋体" w:hAnsi="宋体" w:cs="宋体" w:hint="eastAsia"/>
                <w:b/>
                <w:szCs w:val="21"/>
                <w:lang w:bidi="en-US"/>
              </w:rPr>
              <w:t>在投标文件中的</w:t>
            </w:r>
          </w:p>
          <w:p w14:paraId="15A839E3" w14:textId="77777777" w:rsidR="002316A5" w:rsidRDefault="00000000">
            <w:pPr>
              <w:jc w:val="center"/>
              <w:rPr>
                <w:rFonts w:ascii="宋体" w:hAnsi="宋体" w:cs="宋体" w:hint="eastAsia"/>
                <w:b/>
                <w:szCs w:val="21"/>
                <w:lang w:bidi="en-US"/>
              </w:rPr>
            </w:pPr>
            <w:r>
              <w:rPr>
                <w:rFonts w:ascii="宋体" w:hAnsi="宋体" w:cs="宋体" w:hint="eastAsia"/>
                <w:b/>
                <w:szCs w:val="21"/>
                <w:lang w:bidi="en-US"/>
              </w:rPr>
              <w:t>页码位置</w:t>
            </w:r>
          </w:p>
        </w:tc>
      </w:tr>
      <w:tr w:rsidR="002316A5" w14:paraId="37AEF707" w14:textId="77777777">
        <w:trPr>
          <w:trHeight w:val="446"/>
        </w:trPr>
        <w:tc>
          <w:tcPr>
            <w:tcW w:w="1702" w:type="dxa"/>
            <w:vAlign w:val="center"/>
          </w:tcPr>
          <w:p w14:paraId="27AD867F" w14:textId="77777777" w:rsidR="002316A5" w:rsidRDefault="002316A5">
            <w:pPr>
              <w:pStyle w:val="13"/>
              <w:spacing w:before="120" w:after="120" w:line="265" w:lineRule="atLeast"/>
              <w:ind w:left="1442" w:firstLine="422"/>
              <w:jc w:val="center"/>
              <w:rPr>
                <w:rFonts w:ascii="宋体" w:hAnsi="宋体" w:cs="宋体" w:hint="eastAsia"/>
                <w:b/>
              </w:rPr>
            </w:pPr>
          </w:p>
        </w:tc>
        <w:tc>
          <w:tcPr>
            <w:tcW w:w="5102" w:type="dxa"/>
            <w:vAlign w:val="center"/>
          </w:tcPr>
          <w:p w14:paraId="470D7C32" w14:textId="77777777" w:rsidR="002316A5" w:rsidRDefault="002316A5">
            <w:pPr>
              <w:jc w:val="center"/>
              <w:rPr>
                <w:rFonts w:ascii="宋体" w:hAnsi="宋体" w:cs="宋体" w:hint="eastAsia"/>
                <w:b/>
                <w:sz w:val="24"/>
                <w:lang w:bidi="en-US"/>
              </w:rPr>
            </w:pPr>
          </w:p>
        </w:tc>
        <w:tc>
          <w:tcPr>
            <w:tcW w:w="2127" w:type="dxa"/>
            <w:vAlign w:val="center"/>
          </w:tcPr>
          <w:p w14:paraId="6B625DA2" w14:textId="77777777" w:rsidR="002316A5" w:rsidRDefault="002316A5">
            <w:pPr>
              <w:jc w:val="center"/>
              <w:rPr>
                <w:rFonts w:ascii="宋体" w:hAnsi="宋体" w:cs="宋体" w:hint="eastAsia"/>
                <w:b/>
                <w:sz w:val="24"/>
                <w:lang w:bidi="en-US"/>
              </w:rPr>
            </w:pPr>
          </w:p>
        </w:tc>
      </w:tr>
      <w:tr w:rsidR="002316A5" w14:paraId="3BE95F16" w14:textId="77777777">
        <w:trPr>
          <w:trHeight w:val="320"/>
        </w:trPr>
        <w:tc>
          <w:tcPr>
            <w:tcW w:w="1702" w:type="dxa"/>
            <w:vAlign w:val="center"/>
          </w:tcPr>
          <w:p w14:paraId="4E47A607" w14:textId="77777777" w:rsidR="002316A5" w:rsidRDefault="002316A5">
            <w:pPr>
              <w:pStyle w:val="13"/>
              <w:spacing w:before="120" w:after="120" w:line="265" w:lineRule="atLeast"/>
              <w:ind w:left="1440"/>
              <w:jc w:val="center"/>
              <w:rPr>
                <w:rFonts w:ascii="宋体" w:hAnsi="宋体" w:cs="宋体" w:hint="eastAsia"/>
              </w:rPr>
            </w:pPr>
          </w:p>
        </w:tc>
        <w:tc>
          <w:tcPr>
            <w:tcW w:w="5102" w:type="dxa"/>
            <w:vAlign w:val="center"/>
          </w:tcPr>
          <w:p w14:paraId="2DB93642" w14:textId="77777777" w:rsidR="002316A5" w:rsidRDefault="002316A5">
            <w:pPr>
              <w:jc w:val="center"/>
              <w:rPr>
                <w:rFonts w:ascii="宋体" w:hAnsi="宋体" w:cs="宋体" w:hint="eastAsia"/>
                <w:sz w:val="24"/>
              </w:rPr>
            </w:pPr>
          </w:p>
        </w:tc>
        <w:tc>
          <w:tcPr>
            <w:tcW w:w="2127" w:type="dxa"/>
            <w:vAlign w:val="center"/>
          </w:tcPr>
          <w:p w14:paraId="3563420B" w14:textId="77777777" w:rsidR="002316A5" w:rsidRDefault="002316A5">
            <w:pPr>
              <w:jc w:val="center"/>
              <w:rPr>
                <w:rFonts w:ascii="宋体" w:hAnsi="宋体" w:cs="宋体" w:hint="eastAsia"/>
                <w:sz w:val="24"/>
              </w:rPr>
            </w:pPr>
          </w:p>
        </w:tc>
      </w:tr>
      <w:tr w:rsidR="002316A5" w14:paraId="7169A0AB" w14:textId="77777777">
        <w:trPr>
          <w:trHeight w:val="280"/>
        </w:trPr>
        <w:tc>
          <w:tcPr>
            <w:tcW w:w="1702" w:type="dxa"/>
            <w:vAlign w:val="center"/>
          </w:tcPr>
          <w:p w14:paraId="02F1A696" w14:textId="77777777" w:rsidR="002316A5" w:rsidRDefault="002316A5">
            <w:pPr>
              <w:pStyle w:val="13"/>
              <w:spacing w:before="120" w:after="120" w:line="265" w:lineRule="atLeast"/>
              <w:ind w:left="1440"/>
              <w:jc w:val="center"/>
              <w:rPr>
                <w:rFonts w:ascii="宋体" w:hAnsi="宋体" w:cs="宋体" w:hint="eastAsia"/>
              </w:rPr>
            </w:pPr>
          </w:p>
        </w:tc>
        <w:tc>
          <w:tcPr>
            <w:tcW w:w="5102" w:type="dxa"/>
            <w:vAlign w:val="center"/>
          </w:tcPr>
          <w:p w14:paraId="0B9088EF" w14:textId="77777777" w:rsidR="002316A5" w:rsidRDefault="002316A5">
            <w:pPr>
              <w:jc w:val="center"/>
              <w:rPr>
                <w:rFonts w:ascii="宋体" w:hAnsi="宋体" w:cs="宋体" w:hint="eastAsia"/>
                <w:sz w:val="24"/>
              </w:rPr>
            </w:pPr>
          </w:p>
        </w:tc>
        <w:tc>
          <w:tcPr>
            <w:tcW w:w="2127" w:type="dxa"/>
            <w:vAlign w:val="center"/>
          </w:tcPr>
          <w:p w14:paraId="42E1F465" w14:textId="77777777" w:rsidR="002316A5" w:rsidRDefault="002316A5">
            <w:pPr>
              <w:jc w:val="center"/>
              <w:rPr>
                <w:rFonts w:ascii="宋体" w:hAnsi="宋体" w:cs="宋体" w:hint="eastAsia"/>
                <w:sz w:val="24"/>
              </w:rPr>
            </w:pPr>
          </w:p>
        </w:tc>
      </w:tr>
      <w:tr w:rsidR="002316A5" w14:paraId="075AEB58" w14:textId="77777777">
        <w:trPr>
          <w:trHeight w:val="460"/>
        </w:trPr>
        <w:tc>
          <w:tcPr>
            <w:tcW w:w="1702" w:type="dxa"/>
            <w:vAlign w:val="center"/>
          </w:tcPr>
          <w:p w14:paraId="7C45B6CE" w14:textId="77777777" w:rsidR="002316A5" w:rsidRDefault="002316A5">
            <w:pPr>
              <w:pStyle w:val="13"/>
              <w:spacing w:before="120" w:after="120" w:line="265" w:lineRule="atLeast"/>
              <w:ind w:left="1440"/>
              <w:jc w:val="center"/>
              <w:rPr>
                <w:rFonts w:ascii="宋体" w:hAnsi="宋体" w:cs="宋体" w:hint="eastAsia"/>
              </w:rPr>
            </w:pPr>
          </w:p>
        </w:tc>
        <w:tc>
          <w:tcPr>
            <w:tcW w:w="5102" w:type="dxa"/>
            <w:vAlign w:val="center"/>
          </w:tcPr>
          <w:p w14:paraId="1982F240" w14:textId="77777777" w:rsidR="002316A5" w:rsidRDefault="002316A5">
            <w:pPr>
              <w:jc w:val="center"/>
              <w:rPr>
                <w:rFonts w:ascii="宋体" w:hAnsi="宋体" w:cs="宋体" w:hint="eastAsia"/>
                <w:sz w:val="24"/>
              </w:rPr>
            </w:pPr>
          </w:p>
        </w:tc>
        <w:tc>
          <w:tcPr>
            <w:tcW w:w="2127" w:type="dxa"/>
            <w:vAlign w:val="center"/>
          </w:tcPr>
          <w:p w14:paraId="4F944D00" w14:textId="77777777" w:rsidR="002316A5" w:rsidRDefault="002316A5">
            <w:pPr>
              <w:jc w:val="center"/>
              <w:rPr>
                <w:rFonts w:ascii="宋体" w:hAnsi="宋体" w:cs="宋体" w:hint="eastAsia"/>
                <w:sz w:val="24"/>
              </w:rPr>
            </w:pPr>
          </w:p>
        </w:tc>
      </w:tr>
      <w:tr w:rsidR="002316A5" w14:paraId="12220AE4" w14:textId="77777777">
        <w:trPr>
          <w:trHeight w:val="460"/>
        </w:trPr>
        <w:tc>
          <w:tcPr>
            <w:tcW w:w="1702" w:type="dxa"/>
            <w:vAlign w:val="center"/>
          </w:tcPr>
          <w:p w14:paraId="4603497D" w14:textId="77777777" w:rsidR="002316A5" w:rsidRDefault="002316A5">
            <w:pPr>
              <w:pStyle w:val="13"/>
              <w:spacing w:before="120" w:after="120" w:line="265" w:lineRule="atLeast"/>
              <w:ind w:left="1440"/>
              <w:jc w:val="center"/>
              <w:rPr>
                <w:rFonts w:ascii="宋体" w:hAnsi="宋体" w:cs="宋体" w:hint="eastAsia"/>
              </w:rPr>
            </w:pPr>
          </w:p>
        </w:tc>
        <w:tc>
          <w:tcPr>
            <w:tcW w:w="5102" w:type="dxa"/>
            <w:vAlign w:val="center"/>
          </w:tcPr>
          <w:p w14:paraId="072714EF" w14:textId="77777777" w:rsidR="002316A5" w:rsidRDefault="002316A5">
            <w:pPr>
              <w:jc w:val="center"/>
              <w:rPr>
                <w:rFonts w:ascii="宋体" w:hAnsi="宋体" w:cs="宋体" w:hint="eastAsia"/>
                <w:sz w:val="24"/>
              </w:rPr>
            </w:pPr>
          </w:p>
        </w:tc>
        <w:tc>
          <w:tcPr>
            <w:tcW w:w="2127" w:type="dxa"/>
            <w:vAlign w:val="center"/>
          </w:tcPr>
          <w:p w14:paraId="015AC41C" w14:textId="77777777" w:rsidR="002316A5" w:rsidRDefault="002316A5">
            <w:pPr>
              <w:jc w:val="center"/>
              <w:rPr>
                <w:rFonts w:ascii="宋体" w:hAnsi="宋体" w:cs="宋体" w:hint="eastAsia"/>
                <w:sz w:val="24"/>
              </w:rPr>
            </w:pPr>
          </w:p>
        </w:tc>
      </w:tr>
      <w:tr w:rsidR="002316A5" w14:paraId="43AE5BD0" w14:textId="77777777">
        <w:trPr>
          <w:trHeight w:val="280"/>
        </w:trPr>
        <w:tc>
          <w:tcPr>
            <w:tcW w:w="1702" w:type="dxa"/>
            <w:vAlign w:val="center"/>
          </w:tcPr>
          <w:p w14:paraId="3F088075" w14:textId="77777777" w:rsidR="002316A5" w:rsidRDefault="002316A5">
            <w:pPr>
              <w:pStyle w:val="13"/>
              <w:spacing w:before="120" w:after="120" w:line="265" w:lineRule="atLeast"/>
              <w:ind w:left="1440"/>
              <w:jc w:val="center"/>
              <w:rPr>
                <w:rFonts w:ascii="宋体" w:hAnsi="宋体" w:cs="宋体" w:hint="eastAsia"/>
              </w:rPr>
            </w:pPr>
          </w:p>
        </w:tc>
        <w:tc>
          <w:tcPr>
            <w:tcW w:w="5102" w:type="dxa"/>
            <w:vAlign w:val="center"/>
          </w:tcPr>
          <w:p w14:paraId="4434CD40" w14:textId="77777777" w:rsidR="002316A5" w:rsidRDefault="002316A5">
            <w:pPr>
              <w:jc w:val="center"/>
              <w:rPr>
                <w:rFonts w:ascii="宋体" w:hAnsi="宋体" w:cs="宋体" w:hint="eastAsia"/>
                <w:sz w:val="24"/>
              </w:rPr>
            </w:pPr>
          </w:p>
        </w:tc>
        <w:tc>
          <w:tcPr>
            <w:tcW w:w="2127" w:type="dxa"/>
            <w:vAlign w:val="center"/>
          </w:tcPr>
          <w:p w14:paraId="38B2F002" w14:textId="77777777" w:rsidR="002316A5" w:rsidRDefault="002316A5">
            <w:pPr>
              <w:jc w:val="center"/>
              <w:rPr>
                <w:rFonts w:ascii="宋体" w:hAnsi="宋体" w:cs="宋体" w:hint="eastAsia"/>
                <w:sz w:val="24"/>
              </w:rPr>
            </w:pPr>
          </w:p>
        </w:tc>
      </w:tr>
      <w:tr w:rsidR="002316A5" w14:paraId="091835E9" w14:textId="77777777">
        <w:trPr>
          <w:trHeight w:val="600"/>
        </w:trPr>
        <w:tc>
          <w:tcPr>
            <w:tcW w:w="1702" w:type="dxa"/>
            <w:vAlign w:val="center"/>
          </w:tcPr>
          <w:p w14:paraId="1305014C" w14:textId="77777777" w:rsidR="002316A5" w:rsidRDefault="002316A5">
            <w:pPr>
              <w:pStyle w:val="13"/>
              <w:spacing w:before="120" w:after="120" w:line="265" w:lineRule="atLeast"/>
              <w:ind w:left="1440"/>
              <w:jc w:val="center"/>
              <w:rPr>
                <w:rFonts w:ascii="宋体" w:hAnsi="宋体" w:cs="宋体" w:hint="eastAsia"/>
              </w:rPr>
            </w:pPr>
          </w:p>
        </w:tc>
        <w:tc>
          <w:tcPr>
            <w:tcW w:w="5102" w:type="dxa"/>
            <w:vAlign w:val="center"/>
          </w:tcPr>
          <w:p w14:paraId="420F8611" w14:textId="77777777" w:rsidR="002316A5" w:rsidRDefault="002316A5">
            <w:pPr>
              <w:jc w:val="center"/>
              <w:rPr>
                <w:rFonts w:ascii="宋体" w:hAnsi="宋体" w:cs="宋体" w:hint="eastAsia"/>
                <w:sz w:val="24"/>
              </w:rPr>
            </w:pPr>
          </w:p>
        </w:tc>
        <w:tc>
          <w:tcPr>
            <w:tcW w:w="2127" w:type="dxa"/>
            <w:vAlign w:val="center"/>
          </w:tcPr>
          <w:p w14:paraId="689722A0" w14:textId="77777777" w:rsidR="002316A5" w:rsidRDefault="002316A5">
            <w:pPr>
              <w:jc w:val="center"/>
              <w:rPr>
                <w:rFonts w:ascii="宋体" w:hAnsi="宋体" w:cs="宋体" w:hint="eastAsia"/>
                <w:sz w:val="24"/>
              </w:rPr>
            </w:pPr>
          </w:p>
        </w:tc>
      </w:tr>
      <w:tr w:rsidR="002316A5" w14:paraId="68896EF7" w14:textId="77777777">
        <w:trPr>
          <w:trHeight w:val="160"/>
        </w:trPr>
        <w:tc>
          <w:tcPr>
            <w:tcW w:w="1702" w:type="dxa"/>
            <w:vAlign w:val="center"/>
          </w:tcPr>
          <w:p w14:paraId="00D8E0B3" w14:textId="77777777" w:rsidR="002316A5" w:rsidRDefault="002316A5">
            <w:pPr>
              <w:pStyle w:val="13"/>
              <w:spacing w:before="120" w:after="120" w:line="265" w:lineRule="atLeast"/>
              <w:ind w:left="1440"/>
              <w:jc w:val="center"/>
              <w:rPr>
                <w:rFonts w:ascii="宋体" w:hAnsi="宋体" w:cs="宋体" w:hint="eastAsia"/>
              </w:rPr>
            </w:pPr>
          </w:p>
        </w:tc>
        <w:tc>
          <w:tcPr>
            <w:tcW w:w="5102" w:type="dxa"/>
            <w:vAlign w:val="center"/>
          </w:tcPr>
          <w:p w14:paraId="1B30D738" w14:textId="77777777" w:rsidR="002316A5" w:rsidRDefault="002316A5">
            <w:pPr>
              <w:jc w:val="center"/>
              <w:rPr>
                <w:rFonts w:ascii="宋体" w:hAnsi="宋体" w:cs="宋体" w:hint="eastAsia"/>
                <w:sz w:val="24"/>
              </w:rPr>
            </w:pPr>
          </w:p>
        </w:tc>
        <w:tc>
          <w:tcPr>
            <w:tcW w:w="2127" w:type="dxa"/>
            <w:vAlign w:val="center"/>
          </w:tcPr>
          <w:p w14:paraId="3BBD4EEB" w14:textId="77777777" w:rsidR="002316A5" w:rsidRDefault="002316A5">
            <w:pPr>
              <w:jc w:val="center"/>
              <w:rPr>
                <w:rFonts w:ascii="宋体" w:hAnsi="宋体" w:cs="宋体" w:hint="eastAsia"/>
                <w:sz w:val="24"/>
              </w:rPr>
            </w:pPr>
          </w:p>
        </w:tc>
      </w:tr>
      <w:tr w:rsidR="002316A5" w14:paraId="42786686" w14:textId="77777777">
        <w:trPr>
          <w:trHeight w:val="289"/>
        </w:trPr>
        <w:tc>
          <w:tcPr>
            <w:tcW w:w="1702" w:type="dxa"/>
            <w:vAlign w:val="center"/>
          </w:tcPr>
          <w:p w14:paraId="7B72D6F0" w14:textId="77777777" w:rsidR="002316A5" w:rsidRDefault="002316A5">
            <w:pPr>
              <w:pStyle w:val="13"/>
              <w:spacing w:before="120" w:after="120" w:line="265" w:lineRule="atLeast"/>
              <w:ind w:left="1440"/>
              <w:jc w:val="center"/>
              <w:rPr>
                <w:rFonts w:ascii="宋体" w:hAnsi="宋体" w:cs="宋体" w:hint="eastAsia"/>
              </w:rPr>
            </w:pPr>
          </w:p>
        </w:tc>
        <w:tc>
          <w:tcPr>
            <w:tcW w:w="5102" w:type="dxa"/>
            <w:vAlign w:val="center"/>
          </w:tcPr>
          <w:p w14:paraId="7FACB3E3" w14:textId="77777777" w:rsidR="002316A5" w:rsidRDefault="002316A5">
            <w:pPr>
              <w:jc w:val="center"/>
              <w:rPr>
                <w:rFonts w:ascii="宋体" w:hAnsi="宋体" w:cs="宋体" w:hint="eastAsia"/>
                <w:sz w:val="24"/>
              </w:rPr>
            </w:pPr>
          </w:p>
        </w:tc>
        <w:tc>
          <w:tcPr>
            <w:tcW w:w="2127" w:type="dxa"/>
            <w:vAlign w:val="center"/>
          </w:tcPr>
          <w:p w14:paraId="1F7E11AA" w14:textId="77777777" w:rsidR="002316A5" w:rsidRDefault="002316A5">
            <w:pPr>
              <w:jc w:val="center"/>
              <w:rPr>
                <w:rFonts w:ascii="宋体" w:hAnsi="宋体" w:cs="宋体" w:hint="eastAsia"/>
                <w:sz w:val="24"/>
              </w:rPr>
            </w:pPr>
          </w:p>
        </w:tc>
      </w:tr>
      <w:tr w:rsidR="002316A5" w14:paraId="156E1633" w14:textId="77777777">
        <w:trPr>
          <w:trHeight w:val="278"/>
        </w:trPr>
        <w:tc>
          <w:tcPr>
            <w:tcW w:w="1702" w:type="dxa"/>
            <w:vAlign w:val="center"/>
          </w:tcPr>
          <w:p w14:paraId="2001EC43" w14:textId="77777777" w:rsidR="002316A5" w:rsidRDefault="002316A5">
            <w:pPr>
              <w:pStyle w:val="13"/>
              <w:spacing w:before="120" w:after="120" w:line="265" w:lineRule="atLeast"/>
              <w:ind w:left="1440"/>
              <w:jc w:val="center"/>
              <w:rPr>
                <w:rFonts w:ascii="宋体" w:hAnsi="宋体" w:cs="宋体" w:hint="eastAsia"/>
              </w:rPr>
            </w:pPr>
          </w:p>
        </w:tc>
        <w:tc>
          <w:tcPr>
            <w:tcW w:w="5102" w:type="dxa"/>
            <w:vAlign w:val="center"/>
          </w:tcPr>
          <w:p w14:paraId="04D1880E" w14:textId="77777777" w:rsidR="002316A5" w:rsidRDefault="002316A5">
            <w:pPr>
              <w:jc w:val="center"/>
              <w:rPr>
                <w:rFonts w:ascii="宋体" w:hAnsi="宋体" w:cs="宋体" w:hint="eastAsia"/>
                <w:sz w:val="24"/>
              </w:rPr>
            </w:pPr>
          </w:p>
        </w:tc>
        <w:tc>
          <w:tcPr>
            <w:tcW w:w="2127" w:type="dxa"/>
            <w:vAlign w:val="center"/>
          </w:tcPr>
          <w:p w14:paraId="755D4006" w14:textId="77777777" w:rsidR="002316A5" w:rsidRDefault="002316A5">
            <w:pPr>
              <w:jc w:val="center"/>
              <w:rPr>
                <w:rFonts w:ascii="宋体" w:hAnsi="宋体" w:cs="宋体" w:hint="eastAsia"/>
                <w:sz w:val="24"/>
              </w:rPr>
            </w:pPr>
          </w:p>
        </w:tc>
      </w:tr>
      <w:tr w:rsidR="002316A5" w14:paraId="0989AB49" w14:textId="77777777">
        <w:trPr>
          <w:trHeight w:val="269"/>
        </w:trPr>
        <w:tc>
          <w:tcPr>
            <w:tcW w:w="1702" w:type="dxa"/>
            <w:vAlign w:val="center"/>
          </w:tcPr>
          <w:p w14:paraId="3B566B49" w14:textId="77777777" w:rsidR="002316A5" w:rsidRDefault="002316A5">
            <w:pPr>
              <w:pStyle w:val="13"/>
              <w:spacing w:before="120" w:after="120" w:line="265" w:lineRule="atLeast"/>
              <w:ind w:left="1440"/>
              <w:jc w:val="center"/>
              <w:rPr>
                <w:rFonts w:ascii="宋体" w:hAnsi="宋体" w:cs="宋体" w:hint="eastAsia"/>
              </w:rPr>
            </w:pPr>
          </w:p>
        </w:tc>
        <w:tc>
          <w:tcPr>
            <w:tcW w:w="5102" w:type="dxa"/>
            <w:vAlign w:val="center"/>
          </w:tcPr>
          <w:p w14:paraId="7D5E914E" w14:textId="77777777" w:rsidR="002316A5" w:rsidRDefault="002316A5">
            <w:pPr>
              <w:jc w:val="center"/>
              <w:rPr>
                <w:rFonts w:ascii="宋体" w:hAnsi="宋体" w:cs="宋体" w:hint="eastAsia"/>
                <w:sz w:val="24"/>
              </w:rPr>
            </w:pPr>
          </w:p>
        </w:tc>
        <w:tc>
          <w:tcPr>
            <w:tcW w:w="2127" w:type="dxa"/>
            <w:vAlign w:val="center"/>
          </w:tcPr>
          <w:p w14:paraId="2FF9499C" w14:textId="77777777" w:rsidR="002316A5" w:rsidRDefault="002316A5">
            <w:pPr>
              <w:jc w:val="center"/>
              <w:rPr>
                <w:rFonts w:ascii="宋体" w:hAnsi="宋体" w:cs="宋体" w:hint="eastAsia"/>
                <w:sz w:val="24"/>
              </w:rPr>
            </w:pPr>
          </w:p>
        </w:tc>
      </w:tr>
      <w:tr w:rsidR="002316A5" w14:paraId="52144385" w14:textId="77777777">
        <w:trPr>
          <w:trHeight w:val="320"/>
        </w:trPr>
        <w:tc>
          <w:tcPr>
            <w:tcW w:w="1702" w:type="dxa"/>
            <w:vAlign w:val="center"/>
          </w:tcPr>
          <w:p w14:paraId="017CB92F" w14:textId="77777777" w:rsidR="002316A5" w:rsidRDefault="002316A5">
            <w:pPr>
              <w:pStyle w:val="13"/>
              <w:spacing w:before="120" w:after="120" w:line="265" w:lineRule="atLeast"/>
              <w:ind w:left="1442" w:firstLine="422"/>
              <w:jc w:val="center"/>
              <w:rPr>
                <w:rFonts w:ascii="宋体" w:hAnsi="宋体" w:cs="宋体" w:hint="eastAsia"/>
                <w:b/>
                <w:bCs/>
              </w:rPr>
            </w:pPr>
          </w:p>
        </w:tc>
        <w:tc>
          <w:tcPr>
            <w:tcW w:w="5102" w:type="dxa"/>
            <w:vAlign w:val="center"/>
          </w:tcPr>
          <w:p w14:paraId="28D8F341" w14:textId="77777777" w:rsidR="002316A5" w:rsidRDefault="002316A5">
            <w:pPr>
              <w:jc w:val="center"/>
              <w:rPr>
                <w:rFonts w:ascii="宋体" w:hAnsi="宋体" w:cs="宋体" w:hint="eastAsia"/>
                <w:sz w:val="24"/>
              </w:rPr>
            </w:pPr>
          </w:p>
        </w:tc>
        <w:tc>
          <w:tcPr>
            <w:tcW w:w="2127" w:type="dxa"/>
            <w:vAlign w:val="center"/>
          </w:tcPr>
          <w:p w14:paraId="25F8BA6A" w14:textId="77777777" w:rsidR="002316A5" w:rsidRDefault="002316A5">
            <w:pPr>
              <w:jc w:val="center"/>
              <w:rPr>
                <w:rFonts w:ascii="宋体" w:hAnsi="宋体" w:cs="宋体" w:hint="eastAsia"/>
                <w:sz w:val="24"/>
              </w:rPr>
            </w:pPr>
          </w:p>
        </w:tc>
      </w:tr>
      <w:tr w:rsidR="002316A5" w14:paraId="29214E98" w14:textId="77777777">
        <w:trPr>
          <w:trHeight w:val="280"/>
        </w:trPr>
        <w:tc>
          <w:tcPr>
            <w:tcW w:w="1702" w:type="dxa"/>
            <w:vAlign w:val="center"/>
          </w:tcPr>
          <w:p w14:paraId="6E6F20B0" w14:textId="77777777" w:rsidR="002316A5" w:rsidRDefault="002316A5">
            <w:pPr>
              <w:pStyle w:val="13"/>
              <w:spacing w:before="120" w:after="120" w:line="265" w:lineRule="atLeast"/>
              <w:ind w:left="1440"/>
              <w:jc w:val="center"/>
              <w:rPr>
                <w:rFonts w:ascii="宋体" w:hAnsi="宋体" w:cs="宋体" w:hint="eastAsia"/>
              </w:rPr>
            </w:pPr>
          </w:p>
        </w:tc>
        <w:tc>
          <w:tcPr>
            <w:tcW w:w="5102" w:type="dxa"/>
            <w:vAlign w:val="center"/>
          </w:tcPr>
          <w:p w14:paraId="38460084" w14:textId="77777777" w:rsidR="002316A5" w:rsidRDefault="002316A5">
            <w:pPr>
              <w:jc w:val="center"/>
              <w:rPr>
                <w:rFonts w:ascii="宋体" w:hAnsi="宋体" w:cs="宋体" w:hint="eastAsia"/>
                <w:sz w:val="24"/>
              </w:rPr>
            </w:pPr>
          </w:p>
        </w:tc>
        <w:tc>
          <w:tcPr>
            <w:tcW w:w="2127" w:type="dxa"/>
            <w:vAlign w:val="center"/>
          </w:tcPr>
          <w:p w14:paraId="708E961A" w14:textId="77777777" w:rsidR="002316A5" w:rsidRDefault="002316A5">
            <w:pPr>
              <w:jc w:val="center"/>
              <w:rPr>
                <w:rFonts w:ascii="宋体" w:hAnsi="宋体" w:cs="宋体" w:hint="eastAsia"/>
                <w:sz w:val="24"/>
              </w:rPr>
            </w:pPr>
          </w:p>
        </w:tc>
      </w:tr>
      <w:tr w:rsidR="002316A5" w14:paraId="3B806CAE" w14:textId="77777777">
        <w:trPr>
          <w:trHeight w:val="320"/>
        </w:trPr>
        <w:tc>
          <w:tcPr>
            <w:tcW w:w="1702" w:type="dxa"/>
            <w:vAlign w:val="center"/>
          </w:tcPr>
          <w:p w14:paraId="7DD0ED77" w14:textId="77777777" w:rsidR="002316A5" w:rsidRDefault="002316A5">
            <w:pPr>
              <w:pStyle w:val="13"/>
              <w:spacing w:before="120" w:after="120" w:line="265" w:lineRule="atLeast"/>
              <w:ind w:left="1442" w:firstLine="422"/>
              <w:jc w:val="center"/>
              <w:rPr>
                <w:rFonts w:ascii="宋体" w:hAnsi="宋体" w:cs="宋体" w:hint="eastAsia"/>
                <w:b/>
                <w:bCs/>
              </w:rPr>
            </w:pPr>
          </w:p>
        </w:tc>
        <w:tc>
          <w:tcPr>
            <w:tcW w:w="5102" w:type="dxa"/>
            <w:vAlign w:val="center"/>
          </w:tcPr>
          <w:p w14:paraId="5332DCAD" w14:textId="77777777" w:rsidR="002316A5" w:rsidRDefault="002316A5">
            <w:pPr>
              <w:jc w:val="center"/>
              <w:rPr>
                <w:rFonts w:ascii="宋体" w:hAnsi="宋体" w:cs="宋体" w:hint="eastAsia"/>
                <w:sz w:val="24"/>
              </w:rPr>
            </w:pPr>
          </w:p>
        </w:tc>
        <w:tc>
          <w:tcPr>
            <w:tcW w:w="2127" w:type="dxa"/>
            <w:vAlign w:val="center"/>
          </w:tcPr>
          <w:p w14:paraId="6148A8CB" w14:textId="77777777" w:rsidR="002316A5" w:rsidRDefault="002316A5">
            <w:pPr>
              <w:jc w:val="center"/>
              <w:rPr>
                <w:rFonts w:ascii="宋体" w:hAnsi="宋体" w:cs="宋体" w:hint="eastAsia"/>
                <w:sz w:val="24"/>
              </w:rPr>
            </w:pPr>
          </w:p>
        </w:tc>
      </w:tr>
    </w:tbl>
    <w:p w14:paraId="48D62F7E" w14:textId="77777777" w:rsidR="002316A5" w:rsidRDefault="002316A5">
      <w:pPr>
        <w:spacing w:line="360" w:lineRule="auto"/>
        <w:rPr>
          <w:rFonts w:ascii="宋体" w:hAnsi="宋体" w:cs="宋体" w:hint="eastAsia"/>
          <w:b/>
        </w:rPr>
      </w:pPr>
    </w:p>
    <w:p w14:paraId="5BE8DE45" w14:textId="77777777" w:rsidR="002316A5" w:rsidRDefault="002316A5">
      <w:pPr>
        <w:rPr>
          <w:rFonts w:ascii="宋体" w:hAnsi="宋体" w:cs="宋体" w:hint="eastAsia"/>
        </w:rPr>
      </w:pPr>
    </w:p>
    <w:p w14:paraId="0FA3F3AE" w14:textId="77777777" w:rsidR="002316A5" w:rsidRDefault="002316A5">
      <w:pPr>
        <w:rPr>
          <w:rFonts w:ascii="宋体" w:hAnsi="宋体" w:cs="宋体" w:hint="eastAsia"/>
        </w:rPr>
      </w:pPr>
    </w:p>
    <w:p w14:paraId="1FC8224B" w14:textId="77777777" w:rsidR="002316A5" w:rsidRDefault="002316A5">
      <w:pPr>
        <w:rPr>
          <w:rFonts w:ascii="宋体" w:hAnsi="宋体" w:cs="宋体" w:hint="eastAsia"/>
        </w:rPr>
      </w:pPr>
    </w:p>
    <w:p w14:paraId="5BD8670B" w14:textId="77777777" w:rsidR="002316A5" w:rsidRDefault="002316A5">
      <w:pPr>
        <w:rPr>
          <w:rFonts w:ascii="宋体" w:hAnsi="宋体" w:cs="宋体" w:hint="eastAsia"/>
        </w:rPr>
      </w:pPr>
    </w:p>
    <w:p w14:paraId="17F5FBFF" w14:textId="77777777" w:rsidR="002316A5" w:rsidRDefault="002316A5">
      <w:pPr>
        <w:rPr>
          <w:rFonts w:ascii="宋体" w:hAnsi="宋体" w:cs="宋体" w:hint="eastAsia"/>
        </w:rPr>
      </w:pPr>
    </w:p>
    <w:p w14:paraId="52D127CC" w14:textId="77777777" w:rsidR="002316A5" w:rsidRDefault="002316A5">
      <w:pPr>
        <w:rPr>
          <w:rFonts w:ascii="宋体" w:hAnsi="宋体" w:cs="宋体" w:hint="eastAsia"/>
        </w:rPr>
      </w:pPr>
    </w:p>
    <w:p w14:paraId="3CF0A5DC" w14:textId="77777777" w:rsidR="002316A5" w:rsidRDefault="002316A5">
      <w:pPr>
        <w:rPr>
          <w:rFonts w:ascii="宋体" w:hAnsi="宋体" w:cs="宋体" w:hint="eastAsia"/>
        </w:rPr>
      </w:pPr>
    </w:p>
    <w:p w14:paraId="7717C036" w14:textId="77777777" w:rsidR="002316A5" w:rsidRDefault="002316A5">
      <w:pPr>
        <w:rPr>
          <w:rFonts w:ascii="宋体" w:hAnsi="宋体" w:cs="宋体" w:hint="eastAsia"/>
        </w:rPr>
      </w:pPr>
    </w:p>
    <w:p w14:paraId="6535C8E8" w14:textId="77777777" w:rsidR="002316A5" w:rsidRDefault="002316A5">
      <w:pPr>
        <w:rPr>
          <w:rFonts w:ascii="宋体" w:hAnsi="宋体" w:cs="宋体" w:hint="eastAsia"/>
        </w:rPr>
      </w:pPr>
    </w:p>
    <w:p w14:paraId="5B695EB2" w14:textId="77777777" w:rsidR="002316A5" w:rsidRDefault="002316A5">
      <w:pPr>
        <w:rPr>
          <w:rFonts w:ascii="宋体" w:hAnsi="宋体" w:cs="宋体" w:hint="eastAsia"/>
        </w:rPr>
      </w:pPr>
    </w:p>
    <w:p w14:paraId="7462BA83" w14:textId="77777777" w:rsidR="002316A5" w:rsidRDefault="002316A5">
      <w:pPr>
        <w:rPr>
          <w:rFonts w:ascii="宋体" w:hAnsi="宋体" w:cs="宋体" w:hint="eastAsia"/>
        </w:rPr>
      </w:pPr>
    </w:p>
    <w:p w14:paraId="0A9A2A5B" w14:textId="77777777" w:rsidR="002316A5" w:rsidRDefault="002316A5">
      <w:pPr>
        <w:rPr>
          <w:rFonts w:ascii="宋体" w:hAnsi="宋体" w:cs="宋体" w:hint="eastAsia"/>
        </w:rPr>
      </w:pPr>
    </w:p>
    <w:p w14:paraId="575794C9" w14:textId="77777777" w:rsidR="002316A5" w:rsidRDefault="002316A5">
      <w:pPr>
        <w:rPr>
          <w:rFonts w:ascii="宋体" w:hAnsi="宋体" w:cs="宋体" w:hint="eastAsia"/>
        </w:rPr>
      </w:pPr>
    </w:p>
    <w:p w14:paraId="6E9497E1" w14:textId="77777777" w:rsidR="002316A5" w:rsidRDefault="002316A5">
      <w:pPr>
        <w:pStyle w:val="a0"/>
      </w:pPr>
    </w:p>
    <w:p w14:paraId="55F3D7E8" w14:textId="77777777" w:rsidR="002316A5" w:rsidRDefault="00000000">
      <w:pPr>
        <w:pStyle w:val="2"/>
        <w:rPr>
          <w:rFonts w:ascii="宋体" w:hAnsi="宋体" w:cs="宋体" w:hint="eastAsia"/>
        </w:rPr>
      </w:pPr>
      <w:bookmarkStart w:id="39" w:name="_Toc66375424"/>
      <w:bookmarkStart w:id="40" w:name="_Toc43917771"/>
      <w:r>
        <w:rPr>
          <w:rFonts w:ascii="宋体" w:hAnsi="宋体" w:cs="宋体" w:hint="eastAsia"/>
        </w:rPr>
        <w:lastRenderedPageBreak/>
        <w:t>附件一、投标申请及声明格式</w:t>
      </w:r>
      <w:bookmarkEnd w:id="39"/>
      <w:bookmarkEnd w:id="40"/>
    </w:p>
    <w:p w14:paraId="06AEC6E9" w14:textId="77777777" w:rsidR="002316A5" w:rsidRDefault="00000000">
      <w:pPr>
        <w:widowControl/>
        <w:shd w:val="clear" w:color="auto" w:fill="FFFFFF"/>
        <w:spacing w:line="360" w:lineRule="auto"/>
        <w:jc w:val="center"/>
        <w:rPr>
          <w:rFonts w:ascii="宋体" w:hAnsi="宋体" w:cs="宋体" w:hint="eastAsia"/>
          <w:b/>
          <w:sz w:val="32"/>
          <w:szCs w:val="32"/>
        </w:rPr>
      </w:pPr>
      <w:r>
        <w:rPr>
          <w:rFonts w:ascii="宋体" w:hAnsi="宋体" w:cs="宋体" w:hint="eastAsia"/>
          <w:b/>
          <w:sz w:val="32"/>
          <w:szCs w:val="32"/>
        </w:rPr>
        <w:t>投标申请及声明</w:t>
      </w:r>
    </w:p>
    <w:p w14:paraId="7A119422" w14:textId="77777777" w:rsidR="002316A5" w:rsidRDefault="002316A5">
      <w:pPr>
        <w:widowControl/>
        <w:shd w:val="clear" w:color="auto" w:fill="FFFFFF"/>
        <w:spacing w:line="360" w:lineRule="auto"/>
        <w:jc w:val="center"/>
        <w:rPr>
          <w:rFonts w:ascii="宋体" w:hAnsi="宋体" w:cs="宋体" w:hint="eastAsia"/>
          <w:b/>
          <w:szCs w:val="21"/>
        </w:rPr>
      </w:pPr>
    </w:p>
    <w:p w14:paraId="0F6CE519" w14:textId="77777777" w:rsidR="002316A5" w:rsidRDefault="00000000">
      <w:pPr>
        <w:widowControl/>
        <w:shd w:val="clear" w:color="auto" w:fill="FFFFFF"/>
        <w:spacing w:line="360" w:lineRule="auto"/>
        <w:rPr>
          <w:rFonts w:ascii="宋体" w:hAnsi="宋体" w:cs="宋体" w:hint="eastAsia"/>
          <w:szCs w:val="21"/>
        </w:rPr>
      </w:pPr>
      <w:r>
        <w:rPr>
          <w:rFonts w:ascii="宋体" w:hAnsi="宋体" w:cs="宋体" w:hint="eastAsia"/>
          <w:szCs w:val="21"/>
        </w:rPr>
        <w:t>致：南京审计大学金审学院</w:t>
      </w:r>
    </w:p>
    <w:p w14:paraId="407295C6"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根据贵方</w:t>
      </w:r>
      <w:r>
        <w:rPr>
          <w:rFonts w:ascii="宋体" w:hAnsi="宋体" w:cs="宋体" w:hint="eastAsia"/>
          <w:szCs w:val="21"/>
          <w:u w:val="single"/>
        </w:rPr>
        <w:t>           </w:t>
      </w:r>
      <w:r>
        <w:rPr>
          <w:rFonts w:ascii="宋体" w:hAnsi="宋体" w:cs="宋体" w:hint="eastAsia"/>
          <w:bCs/>
          <w:szCs w:val="21"/>
        </w:rPr>
        <w:t>（</w:t>
      </w:r>
      <w:r>
        <w:rPr>
          <w:rFonts w:ascii="宋体" w:hAnsi="宋体" w:cs="宋体" w:hint="eastAsia"/>
          <w:szCs w:val="21"/>
        </w:rPr>
        <w:t>项目名称）投标邀请，正式授权下述签字人</w:t>
      </w:r>
      <w:r>
        <w:rPr>
          <w:rFonts w:ascii="宋体" w:hAnsi="宋体" w:cs="宋体" w:hint="eastAsia"/>
          <w:szCs w:val="21"/>
          <w:u w:val="single"/>
        </w:rPr>
        <w:t>       </w:t>
      </w:r>
      <w:r>
        <w:rPr>
          <w:rFonts w:ascii="宋体" w:hAnsi="宋体" w:cs="宋体" w:hint="eastAsia"/>
          <w:szCs w:val="21"/>
        </w:rPr>
        <w:t>(姓名和职务)代表投标人</w:t>
      </w:r>
      <w:r>
        <w:rPr>
          <w:rFonts w:ascii="宋体" w:hAnsi="宋体" w:cs="宋体" w:hint="eastAsia"/>
          <w:szCs w:val="21"/>
          <w:u w:val="single"/>
        </w:rPr>
        <w:t>     </w:t>
      </w:r>
      <w:r>
        <w:rPr>
          <w:rFonts w:ascii="宋体" w:hAnsi="宋体" w:cs="宋体" w:hint="eastAsia"/>
          <w:szCs w:val="21"/>
        </w:rPr>
        <w:t>（投标人名称），提交投标文件。</w:t>
      </w:r>
    </w:p>
    <w:p w14:paraId="06E89B62"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据此函，签字人兹宣布声明和承诺如下：</w:t>
      </w:r>
    </w:p>
    <w:p w14:paraId="249DB8E6"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1、</w:t>
      </w:r>
      <w:r>
        <w:rPr>
          <w:rFonts w:ascii="宋体" w:hAnsi="宋体" w:cs="宋体" w:hint="eastAsia"/>
          <w:b/>
          <w:bCs/>
          <w:szCs w:val="21"/>
        </w:rPr>
        <w:t>我们的资格条件完全符合本次采购要求</w:t>
      </w:r>
      <w:r>
        <w:rPr>
          <w:rFonts w:ascii="宋体" w:hAnsi="宋体" w:cs="宋体" w:hint="eastAsia"/>
          <w:szCs w:val="21"/>
        </w:rPr>
        <w:t>，我们同意并向贵方提供了与投标有关的所有证据和资料。</w:t>
      </w:r>
    </w:p>
    <w:p w14:paraId="51CB0F2B" w14:textId="77777777" w:rsidR="002316A5" w:rsidRDefault="00000000">
      <w:pPr>
        <w:widowControl/>
        <w:shd w:val="clear" w:color="auto" w:fill="FFFFFF"/>
        <w:spacing w:line="360" w:lineRule="auto"/>
        <w:ind w:firstLine="420"/>
        <w:jc w:val="left"/>
        <w:rPr>
          <w:rFonts w:ascii="宋体" w:hAnsi="宋体" w:cs="宋体" w:hint="eastAsia"/>
          <w:szCs w:val="21"/>
          <w:u w:val="single"/>
        </w:rPr>
      </w:pPr>
      <w:r>
        <w:rPr>
          <w:rFonts w:ascii="宋体" w:hAnsi="宋体" w:cs="宋体" w:hint="eastAsia"/>
          <w:szCs w:val="21"/>
        </w:rPr>
        <w:t>2、按</w:t>
      </w:r>
      <w:r>
        <w:rPr>
          <w:rFonts w:ascii="宋体" w:hAnsi="宋体" w:cs="宋体" w:hint="eastAsia"/>
        </w:rPr>
        <w:t>采购</w:t>
      </w:r>
      <w:r>
        <w:rPr>
          <w:rFonts w:ascii="宋体" w:hAnsi="宋体" w:cs="宋体" w:hint="eastAsia"/>
          <w:szCs w:val="21"/>
        </w:rPr>
        <w:t>要求，我们</w:t>
      </w:r>
      <w:r>
        <w:rPr>
          <w:rFonts w:ascii="宋体" w:hAnsi="宋体" w:cs="宋体" w:hint="eastAsia"/>
          <w:szCs w:val="21"/>
          <w:u w:val="single"/>
        </w:rPr>
        <w:t xml:space="preserve">   </w:t>
      </w:r>
      <w:r>
        <w:rPr>
          <w:rFonts w:ascii="宋体" w:hAnsi="宋体" w:cs="宋体" w:hint="eastAsia"/>
          <w:szCs w:val="21"/>
        </w:rPr>
        <w:t xml:space="preserve"> 的投标</w:t>
      </w:r>
      <w:r>
        <w:rPr>
          <w:rFonts w:ascii="宋体" w:hAnsi="宋体" w:cs="宋体" w:hint="eastAsia"/>
          <w:bCs/>
          <w:szCs w:val="21"/>
        </w:rPr>
        <w:t>码洋</w:t>
      </w:r>
      <w:r>
        <w:rPr>
          <w:rFonts w:ascii="宋体" w:hAnsi="宋体" w:cs="宋体" w:hint="eastAsia"/>
          <w:szCs w:val="21"/>
        </w:rPr>
        <w:t>折扣为</w:t>
      </w:r>
      <w:r>
        <w:rPr>
          <w:rFonts w:ascii="宋体" w:hAnsi="宋体" w:cs="宋体" w:hint="eastAsia"/>
          <w:szCs w:val="21"/>
          <w:u w:val="single"/>
        </w:rPr>
        <w:t xml:space="preserve">       %</w:t>
      </w:r>
      <w:r>
        <w:rPr>
          <w:rFonts w:ascii="宋体" w:hAnsi="宋体" w:cs="宋体" w:hint="eastAsia"/>
          <w:szCs w:val="21"/>
        </w:rPr>
        <w:t>；</w:t>
      </w:r>
    </w:p>
    <w:p w14:paraId="22FDD872"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3、</w:t>
      </w:r>
      <w:bookmarkStart w:id="41" w:name="_Hlk44577678"/>
      <w:r>
        <w:rPr>
          <w:rFonts w:ascii="宋体" w:hAnsi="宋体" w:cs="宋体" w:hint="eastAsia"/>
          <w:szCs w:val="21"/>
        </w:rPr>
        <w:t>本项目交付时间为：</w:t>
      </w:r>
      <w:r>
        <w:rPr>
          <w:rFonts w:ascii="宋体" w:hAnsi="宋体" w:cs="宋体" w:hint="eastAsia"/>
          <w:szCs w:val="21"/>
          <w:u w:val="single"/>
        </w:rPr>
        <w:t>满足招标文件要求</w:t>
      </w:r>
      <w:r>
        <w:rPr>
          <w:rFonts w:ascii="宋体" w:hAnsi="宋体" w:cs="宋体" w:hint="eastAsia"/>
          <w:szCs w:val="21"/>
        </w:rPr>
        <w:t>。</w:t>
      </w:r>
      <w:bookmarkEnd w:id="41"/>
    </w:p>
    <w:p w14:paraId="7F654BAD"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4、我们已详细阅读全部招标文件及其有效补充文件，我们放弃对招标文件任何误解的权利，提交投标文件后，</w:t>
      </w:r>
      <w:r>
        <w:rPr>
          <w:rFonts w:ascii="宋体" w:hAnsi="宋体" w:cs="宋体" w:hint="eastAsia"/>
          <w:b/>
          <w:bCs/>
          <w:szCs w:val="21"/>
        </w:rPr>
        <w:t>不对招标文件本身提出质疑</w:t>
      </w:r>
      <w:r>
        <w:rPr>
          <w:rFonts w:ascii="宋体" w:hAnsi="宋体" w:cs="宋体" w:hint="eastAsia"/>
          <w:szCs w:val="21"/>
        </w:rPr>
        <w:t>。</w:t>
      </w:r>
    </w:p>
    <w:p w14:paraId="6C1529E0"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5、我们同意从规定的开标日期起遵循本投标文件，并在规定的投标有效期期满之前均具有约束力。</w:t>
      </w:r>
    </w:p>
    <w:p w14:paraId="02F4644D"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szCs w:val="21"/>
        </w:rPr>
        <w:t>6</w:t>
      </w:r>
      <w:r>
        <w:rPr>
          <w:rFonts w:ascii="宋体" w:hAnsi="宋体" w:cs="宋体" w:hint="eastAsia"/>
          <w:szCs w:val="21"/>
        </w:rPr>
        <w:t>、一旦我方中标，我方将根据招标文件的规定严格履行合同，并保证于承诺的时间完成相关货物和配套服务，交付采购人验收、使用。</w:t>
      </w:r>
    </w:p>
    <w:p w14:paraId="74B87D11"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szCs w:val="21"/>
        </w:rPr>
        <w:t>7</w:t>
      </w:r>
      <w:r>
        <w:rPr>
          <w:rFonts w:ascii="宋体" w:hAnsi="宋体" w:cs="宋体" w:hint="eastAsia"/>
          <w:szCs w:val="21"/>
        </w:rPr>
        <w:t>、我方决不提供虚假材料谋取中标、决不采取不正当手段诋毁、排挤其他投标人、决不与采购人、其它投标人或者代理机构恶意串通、决不向采购人工作人员和评委进行商业贿赂、决不在采购过程中与采购人进行协商谈判、决不拒绝有关部门监督检查或提供虚假情况，如有违反，无条件接受贵方及相关管理部门的处罚。</w:t>
      </w:r>
    </w:p>
    <w:p w14:paraId="64A2DDA0"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szCs w:val="21"/>
        </w:rPr>
        <w:t>8</w:t>
      </w:r>
      <w:r>
        <w:rPr>
          <w:rFonts w:ascii="宋体" w:hAnsi="宋体" w:cs="宋体" w:hint="eastAsia"/>
          <w:szCs w:val="21"/>
        </w:rPr>
        <w:t>、与本投标有关的正式联系方式为：</w:t>
      </w:r>
    </w:p>
    <w:p w14:paraId="571D3BFC"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地   址：</w:t>
      </w:r>
      <w:r>
        <w:rPr>
          <w:rFonts w:ascii="宋体" w:hAnsi="宋体" w:cs="宋体" w:hint="eastAsia"/>
          <w:szCs w:val="21"/>
          <w:u w:val="single"/>
        </w:rPr>
        <w:t>                       </w:t>
      </w:r>
    </w:p>
    <w:p w14:paraId="17930BDD"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电   话：</w:t>
      </w:r>
      <w:r>
        <w:rPr>
          <w:rFonts w:ascii="宋体" w:hAnsi="宋体" w:cs="宋体" w:hint="eastAsia"/>
          <w:szCs w:val="21"/>
          <w:u w:val="single"/>
        </w:rPr>
        <w:t>                       </w:t>
      </w:r>
    </w:p>
    <w:p w14:paraId="7F3AE48A"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传   真：</w:t>
      </w:r>
      <w:r>
        <w:rPr>
          <w:rFonts w:ascii="宋体" w:hAnsi="宋体" w:cs="宋体" w:hint="eastAsia"/>
          <w:szCs w:val="21"/>
          <w:u w:val="single"/>
        </w:rPr>
        <w:t>                       </w:t>
      </w:r>
    </w:p>
    <w:p w14:paraId="115E785F" w14:textId="77777777" w:rsidR="002316A5" w:rsidRDefault="00000000">
      <w:pPr>
        <w:widowControl/>
        <w:shd w:val="clear" w:color="auto" w:fill="FFFFFF"/>
        <w:spacing w:line="360" w:lineRule="auto"/>
        <w:ind w:firstLine="420"/>
        <w:jc w:val="left"/>
        <w:rPr>
          <w:rFonts w:ascii="宋体" w:hAnsi="宋体" w:cs="宋体" w:hint="eastAsia"/>
          <w:szCs w:val="21"/>
          <w:u w:val="single"/>
        </w:rPr>
      </w:pPr>
      <w:r>
        <w:rPr>
          <w:rFonts w:ascii="宋体" w:hAnsi="宋体" w:cs="宋体" w:hint="eastAsia"/>
          <w:szCs w:val="21"/>
        </w:rPr>
        <w:t>开户银行：</w:t>
      </w:r>
      <w:r>
        <w:rPr>
          <w:rFonts w:ascii="宋体" w:hAnsi="宋体" w:cs="宋体" w:hint="eastAsia"/>
          <w:szCs w:val="21"/>
          <w:u w:val="single"/>
        </w:rPr>
        <w:t xml:space="preserve">                                               </w:t>
      </w:r>
    </w:p>
    <w:p w14:paraId="703CA043" w14:textId="77777777" w:rsidR="002316A5" w:rsidRDefault="00000000">
      <w:pPr>
        <w:widowControl/>
        <w:shd w:val="clear" w:color="auto" w:fill="FFFFFF"/>
        <w:spacing w:line="360" w:lineRule="auto"/>
        <w:ind w:firstLine="420"/>
        <w:jc w:val="left"/>
        <w:rPr>
          <w:rFonts w:ascii="宋体" w:hAnsi="宋体" w:cs="宋体" w:hint="eastAsia"/>
          <w:szCs w:val="21"/>
          <w:u w:val="single"/>
        </w:rPr>
      </w:pPr>
      <w:r>
        <w:rPr>
          <w:rFonts w:ascii="宋体" w:hAnsi="宋体" w:cs="宋体" w:hint="eastAsia"/>
          <w:szCs w:val="21"/>
        </w:rPr>
        <w:t>银行账号：</w:t>
      </w:r>
      <w:r>
        <w:rPr>
          <w:rFonts w:ascii="宋体" w:hAnsi="宋体" w:cs="宋体" w:hint="eastAsia"/>
          <w:szCs w:val="21"/>
          <w:u w:val="single"/>
        </w:rPr>
        <w:t xml:space="preserve">                                               </w:t>
      </w:r>
    </w:p>
    <w:p w14:paraId="60DD1CAE"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投标人委托代理人姓名（签字或签章）：</w:t>
      </w:r>
      <w:r>
        <w:rPr>
          <w:rFonts w:ascii="宋体" w:hAnsi="宋体" w:cs="宋体" w:hint="eastAsia"/>
          <w:szCs w:val="21"/>
          <w:u w:val="single"/>
        </w:rPr>
        <w:t xml:space="preserve">                </w:t>
      </w:r>
    </w:p>
    <w:p w14:paraId="1DA2203F"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投标人名称：</w:t>
      </w:r>
      <w:r>
        <w:rPr>
          <w:rFonts w:ascii="宋体" w:hAnsi="宋体" w:cs="宋体" w:hint="eastAsia"/>
          <w:szCs w:val="21"/>
          <w:u w:val="single"/>
        </w:rPr>
        <w:t>                           </w:t>
      </w:r>
      <w:r>
        <w:rPr>
          <w:rFonts w:ascii="宋体" w:hAnsi="宋体" w:cs="宋体" w:hint="eastAsia"/>
          <w:szCs w:val="21"/>
        </w:rPr>
        <w:t>（盖章）</w:t>
      </w:r>
    </w:p>
    <w:p w14:paraId="6FBBCCFA"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日    期：</w:t>
      </w:r>
      <w:r>
        <w:rPr>
          <w:rFonts w:ascii="宋体" w:hAnsi="宋体" w:cs="宋体" w:hint="eastAsia"/>
          <w:szCs w:val="21"/>
          <w:u w:val="single"/>
        </w:rPr>
        <w:t>     </w:t>
      </w:r>
      <w:r>
        <w:rPr>
          <w:rFonts w:ascii="宋体" w:hAnsi="宋体" w:cs="宋体" w:hint="eastAsia"/>
          <w:szCs w:val="21"/>
        </w:rPr>
        <w:t>年</w:t>
      </w:r>
      <w:r>
        <w:rPr>
          <w:rFonts w:ascii="宋体" w:hAnsi="宋体" w:cs="宋体" w:hint="eastAsia"/>
          <w:szCs w:val="21"/>
          <w:u w:val="single"/>
        </w:rPr>
        <w:t>    </w:t>
      </w:r>
      <w:r>
        <w:rPr>
          <w:rFonts w:ascii="宋体" w:hAnsi="宋体" w:cs="宋体" w:hint="eastAsia"/>
          <w:szCs w:val="21"/>
        </w:rPr>
        <w:t>月</w:t>
      </w:r>
      <w:r>
        <w:rPr>
          <w:rFonts w:ascii="宋体" w:hAnsi="宋体" w:cs="宋体" w:hint="eastAsia"/>
          <w:szCs w:val="21"/>
          <w:u w:val="single"/>
        </w:rPr>
        <w:t>    </w:t>
      </w:r>
      <w:r>
        <w:rPr>
          <w:rFonts w:ascii="宋体" w:hAnsi="宋体" w:cs="宋体" w:hint="eastAsia"/>
          <w:szCs w:val="21"/>
        </w:rPr>
        <w:t>日</w:t>
      </w:r>
    </w:p>
    <w:p w14:paraId="12B38696" w14:textId="77777777" w:rsidR="002316A5" w:rsidRDefault="00000000">
      <w:pPr>
        <w:widowControl/>
        <w:shd w:val="clear" w:color="auto" w:fill="FFFFFF"/>
        <w:spacing w:line="360" w:lineRule="auto"/>
        <w:rPr>
          <w:rFonts w:ascii="宋体" w:hAnsi="宋体" w:cs="宋体" w:hint="eastAsia"/>
          <w:szCs w:val="21"/>
        </w:rPr>
      </w:pPr>
      <w:r>
        <w:rPr>
          <w:rFonts w:ascii="宋体" w:hAnsi="宋体" w:cs="宋体" w:hint="eastAsia"/>
          <w:szCs w:val="21"/>
        </w:rPr>
        <w:br w:type="page" w:clear="all"/>
      </w:r>
    </w:p>
    <w:p w14:paraId="0C3EF466" w14:textId="77777777" w:rsidR="002316A5" w:rsidRDefault="00000000">
      <w:pPr>
        <w:pStyle w:val="2"/>
        <w:rPr>
          <w:rFonts w:ascii="宋体" w:hAnsi="宋体" w:cs="宋体" w:hint="eastAsia"/>
        </w:rPr>
      </w:pPr>
      <w:bookmarkStart w:id="42" w:name="_Toc66375425"/>
      <w:bookmarkStart w:id="43" w:name="_Toc43917772"/>
      <w:r>
        <w:rPr>
          <w:rFonts w:ascii="宋体" w:hAnsi="宋体" w:cs="宋体" w:hint="eastAsia"/>
        </w:rPr>
        <w:lastRenderedPageBreak/>
        <w:t>附件二、法定代表人授权委托书格式</w:t>
      </w:r>
      <w:bookmarkEnd w:id="42"/>
      <w:bookmarkEnd w:id="43"/>
    </w:p>
    <w:p w14:paraId="6632A09A" w14:textId="77777777" w:rsidR="002316A5" w:rsidRDefault="002316A5">
      <w:pPr>
        <w:widowControl/>
        <w:shd w:val="clear" w:color="auto" w:fill="FFFFFF"/>
        <w:spacing w:line="360" w:lineRule="auto"/>
        <w:ind w:firstLine="720"/>
        <w:jc w:val="center"/>
        <w:rPr>
          <w:rFonts w:ascii="宋体" w:hAnsi="宋体" w:cs="宋体" w:hint="eastAsia"/>
          <w:sz w:val="36"/>
          <w:szCs w:val="36"/>
        </w:rPr>
      </w:pPr>
    </w:p>
    <w:p w14:paraId="3F4832F3" w14:textId="77777777" w:rsidR="002316A5" w:rsidRDefault="00000000">
      <w:pPr>
        <w:widowControl/>
        <w:shd w:val="clear" w:color="auto" w:fill="FFFFFF"/>
        <w:spacing w:line="360" w:lineRule="auto"/>
        <w:ind w:firstLine="720"/>
        <w:jc w:val="center"/>
        <w:rPr>
          <w:rFonts w:ascii="宋体" w:hAnsi="宋体" w:cs="宋体" w:hint="eastAsia"/>
          <w:b/>
          <w:sz w:val="32"/>
          <w:szCs w:val="32"/>
        </w:rPr>
      </w:pPr>
      <w:r>
        <w:rPr>
          <w:rFonts w:ascii="宋体" w:hAnsi="宋体" w:cs="宋体" w:hint="eastAsia"/>
          <w:b/>
          <w:sz w:val="32"/>
          <w:szCs w:val="32"/>
        </w:rPr>
        <w:t>法定代表人授权委托书</w:t>
      </w:r>
    </w:p>
    <w:p w14:paraId="4FD7698C" w14:textId="77777777" w:rsidR="002316A5" w:rsidRDefault="002316A5">
      <w:pPr>
        <w:widowControl/>
        <w:shd w:val="clear" w:color="auto" w:fill="FFFFFF"/>
        <w:spacing w:line="360" w:lineRule="auto"/>
        <w:jc w:val="left"/>
        <w:rPr>
          <w:rFonts w:ascii="宋体" w:hAnsi="宋体" w:cs="宋体" w:hint="eastAsia"/>
          <w:szCs w:val="21"/>
        </w:rPr>
      </w:pPr>
    </w:p>
    <w:p w14:paraId="15F8EE76"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t>致：南京审计大学金审学院</w:t>
      </w:r>
    </w:p>
    <w:p w14:paraId="14F4B5D2" w14:textId="77777777" w:rsidR="002316A5" w:rsidRDefault="00000000">
      <w:pPr>
        <w:widowControl/>
        <w:shd w:val="clear" w:color="auto" w:fill="FFFFFF"/>
        <w:spacing w:line="360" w:lineRule="auto"/>
        <w:ind w:firstLine="420"/>
        <w:rPr>
          <w:rFonts w:ascii="宋体" w:hAnsi="宋体" w:cs="宋体" w:hint="eastAsia"/>
          <w:szCs w:val="21"/>
        </w:rPr>
      </w:pPr>
      <w:r>
        <w:rPr>
          <w:rFonts w:ascii="宋体" w:hAnsi="宋体" w:cs="宋体" w:hint="eastAsia"/>
          <w:szCs w:val="21"/>
        </w:rPr>
        <w:t>本授权书声明：注册于</w:t>
      </w:r>
      <w:r>
        <w:rPr>
          <w:rFonts w:ascii="宋体" w:hAnsi="宋体" w:cs="宋体" w:hint="eastAsia"/>
          <w:szCs w:val="21"/>
          <w:u w:val="single"/>
        </w:rPr>
        <w:t>           </w:t>
      </w:r>
      <w:r>
        <w:rPr>
          <w:rFonts w:ascii="宋体" w:hAnsi="宋体" w:cs="宋体" w:hint="eastAsia"/>
          <w:szCs w:val="21"/>
        </w:rPr>
        <w:t>（投标人住址）的</w:t>
      </w:r>
      <w:r>
        <w:rPr>
          <w:rFonts w:ascii="宋体" w:hAnsi="宋体" w:cs="宋体" w:hint="eastAsia"/>
          <w:szCs w:val="21"/>
          <w:u w:val="single"/>
        </w:rPr>
        <w:t>      </w:t>
      </w:r>
      <w:r>
        <w:rPr>
          <w:rFonts w:ascii="宋体" w:hAnsi="宋体" w:cs="宋体" w:hint="eastAsia"/>
          <w:szCs w:val="21"/>
        </w:rPr>
        <w:t>（投标人名称）法定代表人</w:t>
      </w:r>
      <w:r>
        <w:rPr>
          <w:rFonts w:ascii="宋体" w:hAnsi="宋体" w:cs="宋体" w:hint="eastAsia"/>
          <w:szCs w:val="21"/>
          <w:u w:val="single"/>
        </w:rPr>
        <w:t>        </w:t>
      </w:r>
      <w:r>
        <w:rPr>
          <w:rFonts w:ascii="宋体" w:hAnsi="宋体" w:cs="宋体" w:hint="eastAsia"/>
          <w:szCs w:val="21"/>
        </w:rPr>
        <w:t>（法定代表人姓名、职务）代表本公司授权在下面签字的</w:t>
      </w:r>
      <w:r>
        <w:rPr>
          <w:rFonts w:ascii="宋体" w:hAnsi="宋体" w:cs="宋体" w:hint="eastAsia"/>
          <w:szCs w:val="21"/>
          <w:u w:val="single"/>
        </w:rPr>
        <w:t>        </w:t>
      </w:r>
      <w:r>
        <w:rPr>
          <w:rFonts w:ascii="宋体" w:hAnsi="宋体" w:cs="宋体" w:hint="eastAsia"/>
          <w:szCs w:val="21"/>
        </w:rPr>
        <w:t>（投标人代表姓名、职务）为本公司的合法代理人，就贵方组织的</w:t>
      </w:r>
      <w:r>
        <w:rPr>
          <w:rFonts w:ascii="宋体" w:hAnsi="宋体" w:cs="宋体" w:hint="eastAsia"/>
          <w:b/>
          <w:bCs/>
          <w:szCs w:val="21"/>
          <w:u w:val="single"/>
        </w:rPr>
        <w:t>          </w:t>
      </w:r>
      <w:r>
        <w:rPr>
          <w:rFonts w:ascii="宋体" w:hAnsi="宋体" w:cs="宋体" w:hint="eastAsia"/>
          <w:szCs w:val="21"/>
        </w:rPr>
        <w:t>（项目名称）投标，以本公司名义处理一切与之有关的事务。</w:t>
      </w:r>
    </w:p>
    <w:p w14:paraId="0AEFF5AF"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本授权书于    年  月  日签字或签章生效，特此声明。</w:t>
      </w:r>
    </w:p>
    <w:p w14:paraId="32B0FD7C"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法定代表人签字或签章：</w:t>
      </w:r>
    </w:p>
    <w:p w14:paraId="4AF95FC1"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委托代理人签字或签章：                   </w:t>
      </w:r>
    </w:p>
    <w:p w14:paraId="5BDB438E"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日     期：        年    月    日</w:t>
      </w:r>
    </w:p>
    <w:p w14:paraId="05BB93A1" w14:textId="77777777" w:rsidR="002316A5" w:rsidRDefault="002316A5">
      <w:pPr>
        <w:widowControl/>
        <w:shd w:val="clear" w:color="auto" w:fill="FFFFFF"/>
        <w:spacing w:line="360" w:lineRule="auto"/>
        <w:ind w:firstLine="420"/>
        <w:jc w:val="left"/>
        <w:rPr>
          <w:rFonts w:ascii="宋体" w:hAnsi="宋体" w:cs="宋体" w:hint="eastAsia"/>
          <w:szCs w:val="21"/>
        </w:rPr>
      </w:pPr>
    </w:p>
    <w:p w14:paraId="081B3054" w14:textId="77777777" w:rsidR="002316A5" w:rsidRDefault="00000000">
      <w:pPr>
        <w:widowControl/>
        <w:shd w:val="clear" w:color="auto" w:fill="FFFFFF"/>
        <w:spacing w:line="360" w:lineRule="auto"/>
        <w:ind w:firstLine="420"/>
        <w:jc w:val="left"/>
        <w:rPr>
          <w:rFonts w:ascii="宋体" w:hAnsi="宋体" w:cs="宋体" w:hint="eastAsia"/>
          <w:szCs w:val="21"/>
        </w:rPr>
      </w:pPr>
      <w:bookmarkStart w:id="44" w:name="_Hlk45291991"/>
      <w:r>
        <w:rPr>
          <w:rFonts w:ascii="宋体" w:hAnsi="宋体" w:cs="宋体" w:hint="eastAsia"/>
          <w:szCs w:val="21"/>
        </w:rPr>
        <w:t>法定代表人身份证的复印件:</w:t>
      </w:r>
      <w:bookmarkEnd w:id="44"/>
    </w:p>
    <w:p w14:paraId="1619B9C5" w14:textId="77777777" w:rsidR="002316A5" w:rsidRDefault="002316A5">
      <w:pPr>
        <w:widowControl/>
        <w:shd w:val="clear" w:color="auto" w:fill="FFFFFF"/>
        <w:spacing w:line="360" w:lineRule="auto"/>
        <w:ind w:firstLine="420"/>
        <w:jc w:val="left"/>
        <w:rPr>
          <w:rFonts w:ascii="宋体" w:hAnsi="宋体" w:cs="宋体" w:hint="eastAsia"/>
          <w:szCs w:val="21"/>
        </w:rPr>
      </w:pPr>
    </w:p>
    <w:p w14:paraId="73F87755" w14:textId="77777777" w:rsidR="002316A5" w:rsidRDefault="002316A5">
      <w:pPr>
        <w:widowControl/>
        <w:shd w:val="clear" w:color="auto" w:fill="FFFFFF"/>
        <w:spacing w:line="360" w:lineRule="auto"/>
        <w:ind w:firstLine="420"/>
        <w:jc w:val="left"/>
        <w:rPr>
          <w:rFonts w:ascii="宋体" w:hAnsi="宋体" w:cs="宋体" w:hint="eastAsia"/>
          <w:szCs w:val="21"/>
        </w:rPr>
      </w:pPr>
    </w:p>
    <w:p w14:paraId="1E06DDA2" w14:textId="77777777" w:rsidR="002316A5" w:rsidRDefault="002316A5">
      <w:pPr>
        <w:widowControl/>
        <w:shd w:val="clear" w:color="auto" w:fill="FFFFFF"/>
        <w:spacing w:line="360" w:lineRule="auto"/>
        <w:ind w:firstLine="420"/>
        <w:jc w:val="left"/>
        <w:rPr>
          <w:rFonts w:ascii="宋体" w:hAnsi="宋体" w:cs="宋体" w:hint="eastAsia"/>
          <w:szCs w:val="21"/>
        </w:rPr>
      </w:pPr>
    </w:p>
    <w:p w14:paraId="08715D1B" w14:textId="77777777" w:rsidR="002316A5" w:rsidRDefault="002316A5">
      <w:pPr>
        <w:widowControl/>
        <w:shd w:val="clear" w:color="auto" w:fill="FFFFFF"/>
        <w:spacing w:line="360" w:lineRule="auto"/>
        <w:ind w:firstLine="420"/>
        <w:jc w:val="left"/>
        <w:rPr>
          <w:rFonts w:ascii="宋体" w:hAnsi="宋体" w:cs="宋体" w:hint="eastAsia"/>
          <w:szCs w:val="21"/>
        </w:rPr>
      </w:pPr>
    </w:p>
    <w:p w14:paraId="000D92B4" w14:textId="77777777" w:rsidR="002316A5" w:rsidRDefault="002316A5">
      <w:pPr>
        <w:widowControl/>
        <w:shd w:val="clear" w:color="auto" w:fill="FFFFFF"/>
        <w:spacing w:line="360" w:lineRule="auto"/>
        <w:ind w:firstLine="420"/>
        <w:jc w:val="left"/>
        <w:rPr>
          <w:rFonts w:ascii="宋体" w:hAnsi="宋体" w:cs="宋体" w:hint="eastAsia"/>
          <w:szCs w:val="21"/>
        </w:rPr>
      </w:pPr>
    </w:p>
    <w:p w14:paraId="23C1B838"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委托代理人的身份证的复印件:</w:t>
      </w:r>
    </w:p>
    <w:p w14:paraId="59C4F1FE" w14:textId="77777777" w:rsidR="002316A5" w:rsidRDefault="002316A5">
      <w:pPr>
        <w:widowControl/>
        <w:shd w:val="clear" w:color="auto" w:fill="FFFFFF"/>
        <w:spacing w:line="360" w:lineRule="auto"/>
        <w:ind w:firstLine="840"/>
        <w:jc w:val="left"/>
        <w:rPr>
          <w:rFonts w:ascii="宋体" w:hAnsi="宋体" w:cs="宋体" w:hint="eastAsia"/>
          <w:szCs w:val="21"/>
        </w:rPr>
      </w:pPr>
    </w:p>
    <w:p w14:paraId="738486D8" w14:textId="77777777" w:rsidR="002316A5" w:rsidRDefault="002316A5">
      <w:pPr>
        <w:widowControl/>
        <w:shd w:val="clear" w:color="auto" w:fill="FFFFFF"/>
        <w:spacing w:line="360" w:lineRule="auto"/>
        <w:ind w:firstLine="840"/>
        <w:jc w:val="left"/>
        <w:rPr>
          <w:rFonts w:ascii="宋体" w:hAnsi="宋体" w:cs="宋体" w:hint="eastAsia"/>
          <w:szCs w:val="21"/>
        </w:rPr>
      </w:pPr>
    </w:p>
    <w:p w14:paraId="3E360A0D" w14:textId="77777777" w:rsidR="002316A5" w:rsidRDefault="002316A5">
      <w:pPr>
        <w:widowControl/>
        <w:shd w:val="clear" w:color="auto" w:fill="FFFFFF"/>
        <w:spacing w:line="360" w:lineRule="auto"/>
        <w:ind w:firstLine="840"/>
        <w:jc w:val="left"/>
        <w:rPr>
          <w:rFonts w:ascii="宋体" w:hAnsi="宋体" w:cs="宋体" w:hint="eastAsia"/>
          <w:szCs w:val="21"/>
        </w:rPr>
      </w:pPr>
    </w:p>
    <w:p w14:paraId="378EAD6A" w14:textId="77777777" w:rsidR="002316A5" w:rsidRDefault="002316A5">
      <w:pPr>
        <w:pStyle w:val="a0"/>
      </w:pPr>
    </w:p>
    <w:p w14:paraId="40B862ED" w14:textId="77777777" w:rsidR="002316A5" w:rsidRDefault="002316A5">
      <w:pPr>
        <w:pStyle w:val="a4"/>
      </w:pPr>
    </w:p>
    <w:p w14:paraId="385947BD" w14:textId="77777777" w:rsidR="002316A5" w:rsidRDefault="002316A5"/>
    <w:p w14:paraId="37572D35" w14:textId="77777777" w:rsidR="002316A5" w:rsidRDefault="002316A5">
      <w:pPr>
        <w:pStyle w:val="a0"/>
      </w:pPr>
    </w:p>
    <w:p w14:paraId="66E4E6FF" w14:textId="77777777" w:rsidR="002316A5" w:rsidRDefault="002316A5">
      <w:pPr>
        <w:pStyle w:val="a4"/>
      </w:pPr>
    </w:p>
    <w:p w14:paraId="3A2C58AF" w14:textId="77777777" w:rsidR="002316A5" w:rsidRDefault="002316A5">
      <w:pPr>
        <w:widowControl/>
        <w:shd w:val="clear" w:color="auto" w:fill="FFFFFF"/>
        <w:spacing w:line="360" w:lineRule="auto"/>
        <w:ind w:firstLine="840"/>
        <w:jc w:val="left"/>
        <w:rPr>
          <w:rFonts w:ascii="宋体" w:hAnsi="宋体" w:cs="宋体" w:hint="eastAsia"/>
          <w:szCs w:val="21"/>
        </w:rPr>
      </w:pPr>
    </w:p>
    <w:p w14:paraId="525301BF" w14:textId="77777777" w:rsidR="002316A5" w:rsidRDefault="002316A5">
      <w:pPr>
        <w:widowControl/>
        <w:shd w:val="clear" w:color="auto" w:fill="FFFFFF"/>
        <w:spacing w:line="360" w:lineRule="auto"/>
        <w:ind w:firstLine="840"/>
        <w:jc w:val="left"/>
        <w:rPr>
          <w:rFonts w:ascii="宋体" w:hAnsi="宋体" w:cs="宋体" w:hint="eastAsia"/>
          <w:szCs w:val="21"/>
        </w:rPr>
      </w:pPr>
    </w:p>
    <w:p w14:paraId="5576E3DD" w14:textId="77777777" w:rsidR="002316A5" w:rsidRDefault="00000000">
      <w:pPr>
        <w:pStyle w:val="2"/>
        <w:rPr>
          <w:rFonts w:ascii="宋体" w:hAnsi="宋体" w:cs="宋体" w:hint="eastAsia"/>
        </w:rPr>
      </w:pPr>
      <w:bookmarkStart w:id="45" w:name="_Toc43917782"/>
      <w:bookmarkStart w:id="46" w:name="_Toc66375435"/>
      <w:r>
        <w:rPr>
          <w:rFonts w:ascii="宋体" w:hAnsi="宋体" w:cs="宋体" w:hint="eastAsia"/>
        </w:rPr>
        <w:lastRenderedPageBreak/>
        <w:t>附件三、 资格证明文件</w:t>
      </w:r>
      <w:bookmarkEnd w:id="45"/>
      <w:bookmarkEnd w:id="46"/>
    </w:p>
    <w:p w14:paraId="4D106934" w14:textId="77777777" w:rsidR="002316A5" w:rsidRDefault="00000000">
      <w:pPr>
        <w:spacing w:line="360" w:lineRule="auto"/>
        <w:ind w:firstLine="420"/>
        <w:rPr>
          <w:rFonts w:ascii="宋体" w:hAnsi="宋体" w:cs="宋体" w:hint="eastAsia"/>
          <w:bCs/>
          <w:szCs w:val="21"/>
        </w:rPr>
      </w:pPr>
      <w:r>
        <w:rPr>
          <w:rFonts w:ascii="宋体" w:hAnsi="宋体" w:cs="宋体" w:hint="eastAsia"/>
          <w:bCs/>
          <w:szCs w:val="21"/>
        </w:rPr>
        <w:t>1.第一章 招标公告（投标邀请）2.1规定的资格条件证明文件；</w:t>
      </w:r>
    </w:p>
    <w:p w14:paraId="09A0DA84" w14:textId="77777777" w:rsidR="002316A5" w:rsidRDefault="00000000">
      <w:pPr>
        <w:spacing w:line="360" w:lineRule="auto"/>
        <w:ind w:firstLine="420"/>
        <w:rPr>
          <w:rFonts w:ascii="宋体" w:hAnsi="宋体" w:cs="宋体" w:hint="eastAsia"/>
          <w:bCs/>
          <w:szCs w:val="21"/>
        </w:rPr>
      </w:pPr>
      <w:r>
        <w:rPr>
          <w:rFonts w:ascii="宋体" w:hAnsi="宋体" w:cs="宋体" w:hint="eastAsia"/>
          <w:bCs/>
          <w:szCs w:val="21"/>
        </w:rPr>
        <w:t>2.第一章 招标公告（投标邀请）2.2 本项目特定资格要求；（如有）</w:t>
      </w:r>
    </w:p>
    <w:p w14:paraId="7AEBBFA2" w14:textId="77777777" w:rsidR="002316A5" w:rsidRDefault="00000000">
      <w:pPr>
        <w:spacing w:line="360" w:lineRule="auto"/>
        <w:ind w:firstLine="420"/>
        <w:rPr>
          <w:rFonts w:ascii="宋体" w:hAnsi="宋体" w:cs="宋体" w:hint="eastAsia"/>
          <w:bCs/>
        </w:rPr>
      </w:pPr>
      <w:r>
        <w:rPr>
          <w:rFonts w:ascii="宋体" w:hAnsi="宋体" w:cs="宋体" w:hint="eastAsia"/>
          <w:bCs/>
        </w:rPr>
        <w:t>3.</w:t>
      </w:r>
      <w:r>
        <w:rPr>
          <w:rFonts w:ascii="宋体" w:hAnsi="宋体" w:cs="宋体" w:hint="eastAsia"/>
          <w:bCs/>
          <w:szCs w:val="21"/>
        </w:rPr>
        <w:t>投标人未被“信用中国”网站（www.creditchina.gov.cn）列入失信被执行人、重大税收违法案件当事人名单证明文件；</w:t>
      </w:r>
    </w:p>
    <w:p w14:paraId="4123A735" w14:textId="77777777" w:rsidR="002316A5" w:rsidRDefault="002316A5">
      <w:pPr>
        <w:widowControl/>
        <w:shd w:val="clear" w:color="auto" w:fill="FFFFFF"/>
        <w:spacing w:line="360" w:lineRule="auto"/>
        <w:ind w:firstLine="840"/>
        <w:jc w:val="left"/>
        <w:rPr>
          <w:rFonts w:ascii="宋体" w:hAnsi="宋体" w:cs="宋体" w:hint="eastAsia"/>
          <w:szCs w:val="21"/>
        </w:rPr>
      </w:pPr>
    </w:p>
    <w:p w14:paraId="0FD271C0"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 </w:t>
      </w:r>
    </w:p>
    <w:p w14:paraId="17628FE5"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 </w:t>
      </w:r>
    </w:p>
    <w:p w14:paraId="3B37000F"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br w:type="page" w:clear="all"/>
      </w:r>
    </w:p>
    <w:p w14:paraId="480A1E4F" w14:textId="77777777" w:rsidR="002316A5" w:rsidRDefault="00000000">
      <w:pPr>
        <w:pStyle w:val="2"/>
        <w:rPr>
          <w:rFonts w:ascii="宋体" w:hAnsi="宋体" w:cs="宋体" w:hint="eastAsia"/>
          <w:lang w:val="zh-CN"/>
        </w:rPr>
      </w:pPr>
      <w:bookmarkStart w:id="47" w:name="_Toc43917773"/>
      <w:bookmarkStart w:id="48" w:name="_Toc26810"/>
      <w:bookmarkStart w:id="49" w:name="_Toc66375426"/>
      <w:r>
        <w:rPr>
          <w:rFonts w:ascii="宋体" w:hAnsi="宋体" w:cs="宋体" w:hint="eastAsia"/>
          <w:lang w:val="zh-CN"/>
        </w:rPr>
        <w:lastRenderedPageBreak/>
        <w:t>附件四、报价表</w:t>
      </w:r>
      <w:bookmarkEnd w:id="47"/>
      <w:bookmarkEnd w:id="48"/>
      <w:bookmarkEnd w:id="49"/>
    </w:p>
    <w:p w14:paraId="473994E4" w14:textId="77777777" w:rsidR="002316A5" w:rsidRDefault="00000000">
      <w:pPr>
        <w:jc w:val="center"/>
        <w:rPr>
          <w:rFonts w:ascii="宋体" w:hAnsi="宋体" w:cs="宋体" w:hint="eastAsia"/>
          <w:b/>
          <w:sz w:val="32"/>
          <w:szCs w:val="32"/>
        </w:rPr>
      </w:pPr>
      <w:r>
        <w:rPr>
          <w:rFonts w:ascii="宋体" w:hAnsi="宋体" w:cs="宋体" w:hint="eastAsia"/>
          <w:b/>
          <w:sz w:val="32"/>
          <w:szCs w:val="32"/>
        </w:rPr>
        <w:t>开标一览表</w:t>
      </w:r>
    </w:p>
    <w:p w14:paraId="0711C0A7" w14:textId="77777777" w:rsidR="002316A5" w:rsidRDefault="002316A5">
      <w:pPr>
        <w:widowControl/>
        <w:shd w:val="clear" w:color="auto" w:fill="FFFFFF"/>
        <w:spacing w:line="360" w:lineRule="auto"/>
        <w:jc w:val="center"/>
        <w:rPr>
          <w:rFonts w:ascii="宋体" w:hAnsi="宋体" w:cs="宋体" w:hint="eastAsia"/>
          <w:sz w:val="24"/>
        </w:rPr>
      </w:pPr>
    </w:p>
    <w:p w14:paraId="4F1887A1" w14:textId="77777777" w:rsidR="002316A5" w:rsidRDefault="00000000">
      <w:pPr>
        <w:pStyle w:val="a4"/>
        <w:spacing w:line="360" w:lineRule="auto"/>
        <w:ind w:firstLine="0"/>
        <w:rPr>
          <w:rFonts w:ascii="宋体" w:hAnsi="宋体" w:cs="宋体" w:hint="eastAsia"/>
          <w:b w:val="0"/>
          <w:bCs/>
          <w:sz w:val="21"/>
          <w:szCs w:val="21"/>
        </w:rPr>
      </w:pPr>
      <w:bookmarkStart w:id="50" w:name="_Hlk44577819"/>
      <w:r>
        <w:rPr>
          <w:rFonts w:ascii="宋体" w:hAnsi="宋体" w:cs="宋体" w:hint="eastAsia"/>
          <w:b w:val="0"/>
          <w:bCs/>
          <w:sz w:val="21"/>
          <w:szCs w:val="21"/>
        </w:rPr>
        <w:t xml:space="preserve">项目名称：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812"/>
        <w:gridCol w:w="1559"/>
      </w:tblGrid>
      <w:tr w:rsidR="002316A5" w14:paraId="59076243" w14:textId="77777777">
        <w:trPr>
          <w:cantSplit/>
          <w:trHeight w:val="843"/>
          <w:jc w:val="center"/>
        </w:trPr>
        <w:tc>
          <w:tcPr>
            <w:tcW w:w="2127" w:type="dxa"/>
            <w:vAlign w:val="center"/>
          </w:tcPr>
          <w:p w14:paraId="7729EF94" w14:textId="77777777" w:rsidR="002316A5" w:rsidRDefault="002316A5">
            <w:pPr>
              <w:pStyle w:val="a4"/>
              <w:spacing w:line="360" w:lineRule="auto"/>
              <w:ind w:firstLine="0"/>
              <w:jc w:val="center"/>
              <w:rPr>
                <w:rFonts w:ascii="宋体" w:hAnsi="宋体" w:cs="宋体" w:hint="eastAsia"/>
                <w:b w:val="0"/>
                <w:bCs/>
                <w:sz w:val="21"/>
                <w:szCs w:val="21"/>
              </w:rPr>
            </w:pPr>
          </w:p>
        </w:tc>
        <w:tc>
          <w:tcPr>
            <w:tcW w:w="5812" w:type="dxa"/>
            <w:vAlign w:val="center"/>
          </w:tcPr>
          <w:p w14:paraId="075A2C95" w14:textId="77777777" w:rsidR="002316A5" w:rsidRDefault="00000000">
            <w:pPr>
              <w:pStyle w:val="a4"/>
              <w:spacing w:line="360" w:lineRule="auto"/>
              <w:ind w:firstLine="0"/>
              <w:jc w:val="center"/>
              <w:rPr>
                <w:rFonts w:ascii="宋体" w:hAnsi="宋体" w:cs="宋体" w:hint="eastAsia"/>
                <w:b w:val="0"/>
                <w:bCs/>
                <w:sz w:val="21"/>
                <w:szCs w:val="21"/>
              </w:rPr>
            </w:pPr>
            <w:r>
              <w:rPr>
                <w:rFonts w:ascii="宋体" w:hAnsi="宋体" w:cs="宋体" w:hint="eastAsia"/>
                <w:b w:val="0"/>
                <w:bCs/>
                <w:sz w:val="21"/>
                <w:szCs w:val="21"/>
              </w:rPr>
              <w:t>报价</w:t>
            </w:r>
          </w:p>
        </w:tc>
        <w:tc>
          <w:tcPr>
            <w:tcW w:w="1559" w:type="dxa"/>
            <w:vAlign w:val="center"/>
          </w:tcPr>
          <w:p w14:paraId="296D1690" w14:textId="77777777" w:rsidR="002316A5" w:rsidRDefault="00000000">
            <w:pPr>
              <w:pStyle w:val="a4"/>
              <w:spacing w:line="360" w:lineRule="auto"/>
              <w:ind w:firstLine="0"/>
              <w:jc w:val="center"/>
              <w:rPr>
                <w:rFonts w:ascii="宋体" w:hAnsi="宋体" w:cs="宋体" w:hint="eastAsia"/>
                <w:b w:val="0"/>
                <w:bCs/>
                <w:sz w:val="21"/>
                <w:szCs w:val="21"/>
              </w:rPr>
            </w:pPr>
            <w:r>
              <w:rPr>
                <w:rFonts w:ascii="宋体" w:hAnsi="宋体" w:cs="宋体" w:hint="eastAsia"/>
                <w:b w:val="0"/>
                <w:bCs/>
                <w:sz w:val="21"/>
                <w:szCs w:val="21"/>
              </w:rPr>
              <w:t>备注</w:t>
            </w:r>
          </w:p>
        </w:tc>
      </w:tr>
      <w:tr w:rsidR="002316A5" w14:paraId="31CA0AF8" w14:textId="77777777">
        <w:trPr>
          <w:cantSplit/>
          <w:trHeight w:val="827"/>
          <w:jc w:val="center"/>
        </w:trPr>
        <w:tc>
          <w:tcPr>
            <w:tcW w:w="2127" w:type="dxa"/>
            <w:vAlign w:val="center"/>
          </w:tcPr>
          <w:p w14:paraId="7B1817D5" w14:textId="77777777" w:rsidR="002316A5" w:rsidRDefault="00000000">
            <w:pPr>
              <w:pStyle w:val="a4"/>
              <w:spacing w:line="360" w:lineRule="auto"/>
              <w:ind w:firstLine="0"/>
              <w:jc w:val="center"/>
              <w:rPr>
                <w:rFonts w:ascii="宋体" w:hAnsi="宋体" w:cs="宋体" w:hint="eastAsia"/>
                <w:b w:val="0"/>
                <w:bCs/>
                <w:sz w:val="21"/>
                <w:szCs w:val="21"/>
              </w:rPr>
            </w:pPr>
            <w:r>
              <w:rPr>
                <w:rFonts w:ascii="宋体" w:hAnsi="宋体" w:cs="宋体" w:hint="eastAsia"/>
                <w:b w:val="0"/>
                <w:bCs/>
                <w:sz w:val="21"/>
                <w:szCs w:val="21"/>
              </w:rPr>
              <w:t>投标码洋折扣</w:t>
            </w:r>
          </w:p>
        </w:tc>
        <w:tc>
          <w:tcPr>
            <w:tcW w:w="5812" w:type="dxa"/>
            <w:vAlign w:val="center"/>
          </w:tcPr>
          <w:p w14:paraId="3B3BEAE5" w14:textId="77777777" w:rsidR="002316A5" w:rsidRDefault="00000000">
            <w:pPr>
              <w:pStyle w:val="a4"/>
              <w:spacing w:line="360" w:lineRule="auto"/>
              <w:ind w:firstLine="0"/>
              <w:rPr>
                <w:rFonts w:ascii="宋体" w:hAnsi="宋体" w:cs="宋体" w:hint="eastAsia"/>
                <w:b w:val="0"/>
                <w:bCs/>
                <w:sz w:val="21"/>
                <w:szCs w:val="21"/>
              </w:rPr>
            </w:pPr>
            <w:r>
              <w:rPr>
                <w:rFonts w:ascii="宋体" w:hAnsi="宋体" w:cs="宋体" w:hint="eastAsia"/>
                <w:b w:val="0"/>
                <w:bCs/>
                <w:sz w:val="21"/>
                <w:szCs w:val="21"/>
              </w:rPr>
              <w:t>小写：           %</w:t>
            </w:r>
          </w:p>
          <w:p w14:paraId="04AF3833" w14:textId="77777777" w:rsidR="002316A5" w:rsidRDefault="00000000">
            <w:pPr>
              <w:widowControl/>
              <w:shd w:val="clear" w:color="auto" w:fill="FFFFFF"/>
              <w:spacing w:line="360" w:lineRule="auto"/>
              <w:rPr>
                <w:rFonts w:ascii="宋体" w:hAnsi="宋体" w:cs="宋体" w:hint="eastAsia"/>
                <w:szCs w:val="21"/>
              </w:rPr>
            </w:pPr>
            <w:r>
              <w:rPr>
                <w:rFonts w:ascii="宋体" w:hAnsi="宋体" w:cs="宋体" w:hint="eastAsia"/>
                <w:bCs/>
                <w:szCs w:val="21"/>
              </w:rPr>
              <w:t xml:space="preserve">大写：             </w:t>
            </w:r>
          </w:p>
        </w:tc>
        <w:tc>
          <w:tcPr>
            <w:tcW w:w="1559" w:type="dxa"/>
            <w:vAlign w:val="center"/>
          </w:tcPr>
          <w:p w14:paraId="479171DD" w14:textId="77777777" w:rsidR="002316A5" w:rsidRDefault="002316A5">
            <w:pPr>
              <w:pStyle w:val="a4"/>
              <w:spacing w:line="360" w:lineRule="auto"/>
              <w:ind w:firstLine="0"/>
              <w:jc w:val="center"/>
              <w:rPr>
                <w:rFonts w:ascii="宋体" w:hAnsi="宋体" w:cs="宋体" w:hint="eastAsia"/>
                <w:b w:val="0"/>
                <w:bCs/>
                <w:sz w:val="21"/>
                <w:szCs w:val="21"/>
              </w:rPr>
            </w:pPr>
          </w:p>
        </w:tc>
      </w:tr>
      <w:tr w:rsidR="002316A5" w14:paraId="32200F18" w14:textId="77777777">
        <w:trPr>
          <w:trHeight w:val="668"/>
          <w:jc w:val="center"/>
        </w:trPr>
        <w:tc>
          <w:tcPr>
            <w:tcW w:w="2127" w:type="dxa"/>
            <w:vAlign w:val="center"/>
          </w:tcPr>
          <w:p w14:paraId="55DE291B" w14:textId="77777777" w:rsidR="002316A5" w:rsidRDefault="00000000">
            <w:pPr>
              <w:pStyle w:val="a4"/>
              <w:spacing w:line="360" w:lineRule="auto"/>
              <w:ind w:firstLine="0"/>
              <w:jc w:val="center"/>
              <w:rPr>
                <w:rFonts w:ascii="宋体" w:hAnsi="宋体" w:cs="宋体" w:hint="eastAsia"/>
                <w:b w:val="0"/>
                <w:bCs/>
                <w:sz w:val="21"/>
                <w:szCs w:val="21"/>
              </w:rPr>
            </w:pPr>
            <w:r>
              <w:rPr>
                <w:rFonts w:ascii="宋体" w:hAnsi="宋体" w:cs="宋体" w:hint="eastAsia"/>
                <w:b w:val="0"/>
                <w:bCs/>
                <w:sz w:val="21"/>
                <w:szCs w:val="21"/>
              </w:rPr>
              <w:t>服务时间/交付使用时间</w:t>
            </w:r>
          </w:p>
        </w:tc>
        <w:tc>
          <w:tcPr>
            <w:tcW w:w="5812" w:type="dxa"/>
            <w:vAlign w:val="center"/>
          </w:tcPr>
          <w:p w14:paraId="46DBE1A7" w14:textId="77777777" w:rsidR="002316A5" w:rsidRDefault="00000000">
            <w:pPr>
              <w:pStyle w:val="a4"/>
              <w:tabs>
                <w:tab w:val="left" w:pos="3624"/>
              </w:tabs>
              <w:spacing w:line="360" w:lineRule="auto"/>
              <w:ind w:firstLine="473"/>
              <w:rPr>
                <w:rFonts w:ascii="宋体" w:hAnsi="宋体" w:cs="宋体" w:hint="eastAsia"/>
                <w:b w:val="0"/>
                <w:bCs/>
                <w:sz w:val="21"/>
                <w:szCs w:val="21"/>
                <w:u w:val="single"/>
              </w:rPr>
            </w:pPr>
            <w:r>
              <w:rPr>
                <w:rFonts w:ascii="宋体" w:hAnsi="宋体" w:cs="宋体" w:hint="eastAsia"/>
                <w:b w:val="0"/>
                <w:bCs/>
                <w:sz w:val="21"/>
                <w:szCs w:val="21"/>
                <w:u w:val="single"/>
              </w:rPr>
              <w:t>满足招标文件要求</w:t>
            </w:r>
          </w:p>
        </w:tc>
        <w:tc>
          <w:tcPr>
            <w:tcW w:w="1559" w:type="dxa"/>
            <w:vAlign w:val="center"/>
          </w:tcPr>
          <w:p w14:paraId="7C6C8C45" w14:textId="77777777" w:rsidR="002316A5" w:rsidRDefault="002316A5">
            <w:pPr>
              <w:pStyle w:val="a4"/>
              <w:spacing w:line="360" w:lineRule="auto"/>
              <w:ind w:firstLine="473"/>
              <w:rPr>
                <w:rFonts w:ascii="宋体" w:hAnsi="宋体" w:cs="宋体" w:hint="eastAsia"/>
                <w:b w:val="0"/>
                <w:bCs/>
                <w:sz w:val="21"/>
                <w:szCs w:val="21"/>
              </w:rPr>
            </w:pPr>
          </w:p>
          <w:p w14:paraId="6B4E33A4" w14:textId="77777777" w:rsidR="002316A5" w:rsidRDefault="002316A5">
            <w:pPr>
              <w:pStyle w:val="a4"/>
              <w:spacing w:line="360" w:lineRule="auto"/>
              <w:ind w:firstLine="473"/>
              <w:rPr>
                <w:rFonts w:ascii="宋体" w:hAnsi="宋体" w:cs="宋体" w:hint="eastAsia"/>
                <w:b w:val="0"/>
                <w:bCs/>
                <w:sz w:val="21"/>
                <w:szCs w:val="21"/>
              </w:rPr>
            </w:pPr>
          </w:p>
        </w:tc>
      </w:tr>
      <w:bookmarkEnd w:id="50"/>
    </w:tbl>
    <w:p w14:paraId="7CEC39EF" w14:textId="77777777" w:rsidR="002316A5" w:rsidRDefault="002316A5">
      <w:pPr>
        <w:widowControl/>
        <w:shd w:val="clear" w:color="auto" w:fill="FFFFFF"/>
        <w:spacing w:line="360" w:lineRule="auto"/>
        <w:jc w:val="left"/>
        <w:rPr>
          <w:rFonts w:ascii="宋体" w:hAnsi="宋体" w:cs="宋体" w:hint="eastAsia"/>
          <w:szCs w:val="21"/>
        </w:rPr>
      </w:pPr>
    </w:p>
    <w:p w14:paraId="0D778308"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t>投标人（盖章）：</w:t>
      </w:r>
      <w:r>
        <w:rPr>
          <w:rFonts w:ascii="宋体" w:hAnsi="宋体" w:cs="宋体" w:hint="eastAsia"/>
          <w:szCs w:val="21"/>
          <w:u w:val="single"/>
        </w:rPr>
        <w:t>                                                </w:t>
      </w:r>
    </w:p>
    <w:p w14:paraId="3CEA9177" w14:textId="77777777" w:rsidR="002316A5" w:rsidRDefault="00000000">
      <w:pPr>
        <w:widowControl/>
        <w:shd w:val="clear" w:color="auto" w:fill="FFFFFF"/>
        <w:spacing w:line="360" w:lineRule="auto"/>
        <w:jc w:val="left"/>
        <w:rPr>
          <w:rFonts w:ascii="宋体" w:hAnsi="宋体" w:cs="宋体" w:hint="eastAsia"/>
          <w:szCs w:val="21"/>
          <w:u w:val="single"/>
        </w:rPr>
      </w:pPr>
      <w:r>
        <w:rPr>
          <w:rFonts w:ascii="宋体" w:hAnsi="宋体" w:cs="宋体" w:hint="eastAsia"/>
          <w:szCs w:val="21"/>
        </w:rPr>
        <w:t>委托代理人（签字或签章）：</w:t>
      </w:r>
      <w:r>
        <w:rPr>
          <w:rFonts w:ascii="宋体" w:hAnsi="宋体" w:cs="宋体" w:hint="eastAsia"/>
          <w:szCs w:val="21"/>
          <w:u w:val="single"/>
        </w:rPr>
        <w:t>                                       </w:t>
      </w:r>
    </w:p>
    <w:p w14:paraId="0DDB479E" w14:textId="77777777" w:rsidR="002316A5" w:rsidRDefault="002316A5">
      <w:pPr>
        <w:widowControl/>
        <w:shd w:val="clear" w:color="auto" w:fill="FFFFFF"/>
        <w:spacing w:line="360" w:lineRule="auto"/>
        <w:jc w:val="left"/>
        <w:rPr>
          <w:rFonts w:ascii="宋体" w:hAnsi="宋体" w:cs="宋体" w:hint="eastAsia"/>
          <w:szCs w:val="21"/>
        </w:rPr>
      </w:pPr>
    </w:p>
    <w:p w14:paraId="1C6034DC" w14:textId="77777777" w:rsidR="002316A5" w:rsidRDefault="00000000">
      <w:pPr>
        <w:widowControl/>
        <w:shd w:val="clear" w:color="auto" w:fill="FFFFFF"/>
        <w:spacing w:line="360" w:lineRule="auto"/>
        <w:ind w:firstLine="420"/>
        <w:jc w:val="left"/>
        <w:rPr>
          <w:rFonts w:ascii="宋体" w:hAnsi="宋体" w:cs="宋体" w:hint="eastAsia"/>
          <w:b/>
          <w:szCs w:val="21"/>
        </w:rPr>
      </w:pPr>
      <w:bookmarkStart w:id="51" w:name="_Toc12264"/>
      <w:r>
        <w:rPr>
          <w:rFonts w:ascii="宋体" w:hAnsi="宋体" w:cs="宋体"/>
          <w:b/>
          <w:szCs w:val="21"/>
        </w:rPr>
        <w:br w:type="page" w:clear="all"/>
      </w:r>
    </w:p>
    <w:p w14:paraId="31D89099" w14:textId="77777777" w:rsidR="002316A5" w:rsidRDefault="00000000">
      <w:pPr>
        <w:pStyle w:val="2"/>
        <w:rPr>
          <w:rFonts w:ascii="宋体" w:hAnsi="宋体" w:cs="宋体" w:hint="eastAsia"/>
          <w:sz w:val="24"/>
          <w:szCs w:val="24"/>
          <w:lang w:val="zh-CN"/>
        </w:rPr>
      </w:pPr>
      <w:bookmarkStart w:id="52" w:name="_Toc43917774"/>
      <w:bookmarkStart w:id="53" w:name="_Toc66375427"/>
      <w:r>
        <w:rPr>
          <w:rFonts w:ascii="宋体" w:hAnsi="宋体" w:cs="宋体" w:hint="eastAsia"/>
          <w:lang w:val="zh-CN"/>
        </w:rPr>
        <w:lastRenderedPageBreak/>
        <w:t>附件五、分项报价表格式</w:t>
      </w:r>
      <w:bookmarkStart w:id="54" w:name="_Hlk44577839"/>
      <w:bookmarkEnd w:id="51"/>
      <w:bookmarkEnd w:id="52"/>
      <w:bookmarkEnd w:id="53"/>
      <w:bookmarkEnd w:id="54"/>
    </w:p>
    <w:p w14:paraId="5C300BA8" w14:textId="77777777" w:rsidR="002316A5" w:rsidRDefault="002316A5">
      <w:pPr>
        <w:widowControl/>
        <w:spacing w:line="240" w:lineRule="atLeast"/>
        <w:jc w:val="left"/>
        <w:rPr>
          <w:rFonts w:ascii="宋体" w:hAnsi="宋体" w:cs="宋体" w:hint="eastAsia"/>
          <w:b/>
          <w:bCs/>
          <w:lang w:val="zh-CN"/>
        </w:rPr>
      </w:pPr>
    </w:p>
    <w:p w14:paraId="3A3C1036" w14:textId="77777777" w:rsidR="002316A5" w:rsidRDefault="00000000">
      <w:pPr>
        <w:widowControl/>
        <w:shd w:val="clear" w:color="auto" w:fill="FFFFFF"/>
        <w:spacing w:line="360" w:lineRule="auto"/>
        <w:jc w:val="center"/>
        <w:rPr>
          <w:rFonts w:ascii="宋体" w:hAnsi="宋体" w:cs="宋体" w:hint="eastAsia"/>
          <w:b/>
          <w:sz w:val="32"/>
          <w:szCs w:val="32"/>
        </w:rPr>
      </w:pPr>
      <w:r>
        <w:rPr>
          <w:rFonts w:ascii="宋体" w:hAnsi="宋体" w:cs="宋体" w:hint="eastAsia"/>
          <w:b/>
          <w:sz w:val="32"/>
          <w:szCs w:val="32"/>
        </w:rPr>
        <w:t>分项报价表（如有）</w:t>
      </w:r>
    </w:p>
    <w:p w14:paraId="2D46BBD7" w14:textId="77777777" w:rsidR="002316A5" w:rsidRDefault="00000000">
      <w:pPr>
        <w:widowControl/>
        <w:tabs>
          <w:tab w:val="left" w:pos="5397"/>
        </w:tabs>
        <w:spacing w:line="360" w:lineRule="auto"/>
        <w:ind w:firstLine="294"/>
        <w:jc w:val="left"/>
        <w:rPr>
          <w:rFonts w:ascii="宋体" w:hAnsi="宋体" w:cs="宋体" w:hint="eastAsia"/>
          <w:szCs w:val="21"/>
        </w:rPr>
      </w:pPr>
      <w:r>
        <w:rPr>
          <w:rFonts w:ascii="宋体" w:hAnsi="宋体" w:cs="宋体" w:hint="eastAsia"/>
          <w:szCs w:val="21"/>
        </w:rPr>
        <w:t>项目名称：</w:t>
      </w:r>
      <w:r>
        <w:rPr>
          <w:rFonts w:ascii="宋体" w:hAnsi="宋体" w:cs="宋体" w:hint="eastAsia"/>
          <w:szCs w:val="21"/>
        </w:rPr>
        <w:tab/>
        <w:t>项目编号：</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960"/>
        <w:gridCol w:w="960"/>
        <w:gridCol w:w="961"/>
        <w:gridCol w:w="961"/>
        <w:gridCol w:w="961"/>
        <w:gridCol w:w="961"/>
        <w:gridCol w:w="961"/>
        <w:gridCol w:w="961"/>
      </w:tblGrid>
      <w:tr w:rsidR="002316A5" w14:paraId="66D379CB" w14:textId="77777777">
        <w:trPr>
          <w:trHeight w:val="640"/>
          <w:jc w:val="center"/>
        </w:trPr>
        <w:tc>
          <w:tcPr>
            <w:tcW w:w="1134" w:type="dxa"/>
            <w:vAlign w:val="center"/>
          </w:tcPr>
          <w:p w14:paraId="0DA0E0E1" w14:textId="77777777" w:rsidR="002316A5" w:rsidRDefault="002316A5">
            <w:pPr>
              <w:widowControl/>
              <w:rPr>
                <w:rFonts w:ascii="宋体" w:hAnsi="宋体" w:cs="宋体" w:hint="eastAsia"/>
                <w:szCs w:val="21"/>
              </w:rPr>
            </w:pPr>
          </w:p>
        </w:tc>
        <w:tc>
          <w:tcPr>
            <w:tcW w:w="1134" w:type="dxa"/>
            <w:vAlign w:val="center"/>
          </w:tcPr>
          <w:p w14:paraId="6FDFCCEF" w14:textId="77777777" w:rsidR="002316A5" w:rsidRDefault="002316A5">
            <w:pPr>
              <w:widowControl/>
              <w:rPr>
                <w:rFonts w:ascii="宋体" w:hAnsi="宋体" w:cs="宋体" w:hint="eastAsia"/>
                <w:szCs w:val="21"/>
              </w:rPr>
            </w:pPr>
          </w:p>
        </w:tc>
        <w:tc>
          <w:tcPr>
            <w:tcW w:w="1134" w:type="dxa"/>
            <w:vAlign w:val="center"/>
          </w:tcPr>
          <w:p w14:paraId="77C5EBAD" w14:textId="77777777" w:rsidR="002316A5" w:rsidRDefault="002316A5">
            <w:pPr>
              <w:widowControl/>
              <w:jc w:val="center"/>
              <w:rPr>
                <w:rFonts w:ascii="宋体" w:hAnsi="宋体" w:cs="宋体" w:hint="eastAsia"/>
                <w:szCs w:val="21"/>
              </w:rPr>
            </w:pPr>
          </w:p>
        </w:tc>
        <w:tc>
          <w:tcPr>
            <w:tcW w:w="1134" w:type="dxa"/>
            <w:vAlign w:val="center"/>
          </w:tcPr>
          <w:p w14:paraId="7EEF399D" w14:textId="77777777" w:rsidR="002316A5" w:rsidRDefault="002316A5">
            <w:pPr>
              <w:widowControl/>
              <w:rPr>
                <w:rFonts w:ascii="宋体" w:hAnsi="宋体" w:cs="宋体" w:hint="eastAsia"/>
                <w:szCs w:val="21"/>
              </w:rPr>
            </w:pPr>
          </w:p>
        </w:tc>
        <w:tc>
          <w:tcPr>
            <w:tcW w:w="1134" w:type="dxa"/>
            <w:vAlign w:val="center"/>
          </w:tcPr>
          <w:p w14:paraId="3A824049" w14:textId="77777777" w:rsidR="002316A5" w:rsidRDefault="002316A5">
            <w:pPr>
              <w:widowControl/>
              <w:rPr>
                <w:rFonts w:ascii="宋体" w:hAnsi="宋体" w:cs="宋体" w:hint="eastAsia"/>
                <w:szCs w:val="21"/>
              </w:rPr>
            </w:pPr>
          </w:p>
        </w:tc>
        <w:tc>
          <w:tcPr>
            <w:tcW w:w="1134" w:type="dxa"/>
            <w:vAlign w:val="center"/>
          </w:tcPr>
          <w:p w14:paraId="31E8FAED" w14:textId="77777777" w:rsidR="002316A5" w:rsidRDefault="002316A5">
            <w:pPr>
              <w:widowControl/>
              <w:rPr>
                <w:rFonts w:ascii="宋体" w:hAnsi="宋体" w:cs="宋体" w:hint="eastAsia"/>
                <w:szCs w:val="21"/>
              </w:rPr>
            </w:pPr>
          </w:p>
        </w:tc>
        <w:tc>
          <w:tcPr>
            <w:tcW w:w="1134" w:type="dxa"/>
            <w:vAlign w:val="center"/>
          </w:tcPr>
          <w:p w14:paraId="51EF17BC" w14:textId="77777777" w:rsidR="002316A5" w:rsidRDefault="002316A5">
            <w:pPr>
              <w:widowControl/>
              <w:rPr>
                <w:rFonts w:ascii="宋体" w:hAnsi="宋体" w:cs="宋体" w:hint="eastAsia"/>
                <w:szCs w:val="21"/>
              </w:rPr>
            </w:pPr>
          </w:p>
        </w:tc>
        <w:tc>
          <w:tcPr>
            <w:tcW w:w="1134" w:type="dxa"/>
            <w:vAlign w:val="center"/>
          </w:tcPr>
          <w:p w14:paraId="5C6E65A1" w14:textId="77777777" w:rsidR="002316A5" w:rsidRDefault="002316A5">
            <w:pPr>
              <w:rPr>
                <w:rFonts w:ascii="宋体" w:hAnsi="宋体" w:cs="宋体" w:hint="eastAsia"/>
                <w:szCs w:val="21"/>
              </w:rPr>
            </w:pPr>
          </w:p>
        </w:tc>
        <w:tc>
          <w:tcPr>
            <w:tcW w:w="1134" w:type="dxa"/>
            <w:vAlign w:val="center"/>
          </w:tcPr>
          <w:p w14:paraId="123DC5A1" w14:textId="77777777" w:rsidR="002316A5" w:rsidRDefault="002316A5">
            <w:pPr>
              <w:widowControl/>
              <w:rPr>
                <w:rFonts w:ascii="宋体" w:hAnsi="宋体" w:cs="宋体" w:hint="eastAsia"/>
                <w:szCs w:val="21"/>
              </w:rPr>
            </w:pPr>
          </w:p>
        </w:tc>
      </w:tr>
      <w:tr w:rsidR="002316A5" w14:paraId="4798D0DA" w14:textId="77777777">
        <w:trPr>
          <w:trHeight w:val="271"/>
          <w:jc w:val="center"/>
        </w:trPr>
        <w:tc>
          <w:tcPr>
            <w:tcW w:w="1134" w:type="dxa"/>
            <w:vAlign w:val="center"/>
          </w:tcPr>
          <w:p w14:paraId="59F44573" w14:textId="77777777" w:rsidR="002316A5" w:rsidRDefault="002316A5">
            <w:pPr>
              <w:widowControl/>
              <w:jc w:val="center"/>
              <w:rPr>
                <w:rFonts w:ascii="宋体" w:hAnsi="宋体" w:cs="宋体" w:hint="eastAsia"/>
                <w:szCs w:val="21"/>
              </w:rPr>
            </w:pPr>
          </w:p>
        </w:tc>
        <w:tc>
          <w:tcPr>
            <w:tcW w:w="1134" w:type="dxa"/>
            <w:vAlign w:val="center"/>
          </w:tcPr>
          <w:p w14:paraId="0B192B6A" w14:textId="77777777" w:rsidR="002316A5" w:rsidRDefault="002316A5">
            <w:pPr>
              <w:widowControl/>
              <w:rPr>
                <w:rFonts w:ascii="宋体" w:hAnsi="宋体" w:cs="宋体" w:hint="eastAsia"/>
                <w:szCs w:val="21"/>
              </w:rPr>
            </w:pPr>
          </w:p>
        </w:tc>
        <w:tc>
          <w:tcPr>
            <w:tcW w:w="1134" w:type="dxa"/>
            <w:vAlign w:val="center"/>
          </w:tcPr>
          <w:p w14:paraId="5FA344CB" w14:textId="77777777" w:rsidR="002316A5" w:rsidRDefault="002316A5">
            <w:pPr>
              <w:widowControl/>
              <w:rPr>
                <w:rFonts w:ascii="宋体" w:hAnsi="宋体" w:cs="宋体" w:hint="eastAsia"/>
                <w:szCs w:val="21"/>
              </w:rPr>
            </w:pPr>
          </w:p>
        </w:tc>
        <w:tc>
          <w:tcPr>
            <w:tcW w:w="1134" w:type="dxa"/>
            <w:vAlign w:val="center"/>
          </w:tcPr>
          <w:p w14:paraId="1592FDEF" w14:textId="77777777" w:rsidR="002316A5" w:rsidRDefault="002316A5">
            <w:pPr>
              <w:widowControl/>
              <w:rPr>
                <w:rFonts w:ascii="宋体" w:hAnsi="宋体" w:cs="宋体" w:hint="eastAsia"/>
                <w:szCs w:val="21"/>
              </w:rPr>
            </w:pPr>
          </w:p>
        </w:tc>
        <w:tc>
          <w:tcPr>
            <w:tcW w:w="1134" w:type="dxa"/>
            <w:vAlign w:val="center"/>
          </w:tcPr>
          <w:p w14:paraId="432479AA" w14:textId="77777777" w:rsidR="002316A5" w:rsidRDefault="002316A5">
            <w:pPr>
              <w:widowControl/>
              <w:rPr>
                <w:rFonts w:ascii="宋体" w:hAnsi="宋体" w:cs="宋体" w:hint="eastAsia"/>
                <w:szCs w:val="21"/>
              </w:rPr>
            </w:pPr>
          </w:p>
        </w:tc>
        <w:tc>
          <w:tcPr>
            <w:tcW w:w="1134" w:type="dxa"/>
            <w:vAlign w:val="center"/>
          </w:tcPr>
          <w:p w14:paraId="695C3F4E" w14:textId="77777777" w:rsidR="002316A5" w:rsidRDefault="002316A5">
            <w:pPr>
              <w:widowControl/>
              <w:rPr>
                <w:rFonts w:ascii="宋体" w:hAnsi="宋体" w:cs="宋体" w:hint="eastAsia"/>
                <w:szCs w:val="21"/>
              </w:rPr>
            </w:pPr>
          </w:p>
        </w:tc>
        <w:tc>
          <w:tcPr>
            <w:tcW w:w="1134" w:type="dxa"/>
            <w:vAlign w:val="center"/>
          </w:tcPr>
          <w:p w14:paraId="12F5774B" w14:textId="77777777" w:rsidR="002316A5" w:rsidRDefault="002316A5">
            <w:pPr>
              <w:widowControl/>
              <w:rPr>
                <w:rFonts w:ascii="宋体" w:hAnsi="宋体" w:cs="宋体" w:hint="eastAsia"/>
                <w:szCs w:val="21"/>
              </w:rPr>
            </w:pPr>
          </w:p>
        </w:tc>
        <w:tc>
          <w:tcPr>
            <w:tcW w:w="1134" w:type="dxa"/>
            <w:vAlign w:val="center"/>
          </w:tcPr>
          <w:p w14:paraId="6DEE378F" w14:textId="77777777" w:rsidR="002316A5" w:rsidRDefault="002316A5">
            <w:pPr>
              <w:rPr>
                <w:rFonts w:ascii="宋体" w:hAnsi="宋体" w:cs="宋体" w:hint="eastAsia"/>
                <w:szCs w:val="21"/>
              </w:rPr>
            </w:pPr>
          </w:p>
        </w:tc>
        <w:tc>
          <w:tcPr>
            <w:tcW w:w="1134" w:type="dxa"/>
            <w:vAlign w:val="center"/>
          </w:tcPr>
          <w:p w14:paraId="66D65571" w14:textId="77777777" w:rsidR="002316A5" w:rsidRDefault="002316A5">
            <w:pPr>
              <w:widowControl/>
              <w:rPr>
                <w:rFonts w:ascii="宋体" w:hAnsi="宋体" w:cs="宋体" w:hint="eastAsia"/>
                <w:szCs w:val="21"/>
              </w:rPr>
            </w:pPr>
          </w:p>
        </w:tc>
      </w:tr>
      <w:tr w:rsidR="002316A5" w14:paraId="67977386" w14:textId="77777777">
        <w:trPr>
          <w:trHeight w:val="271"/>
          <w:jc w:val="center"/>
        </w:trPr>
        <w:tc>
          <w:tcPr>
            <w:tcW w:w="1134" w:type="dxa"/>
            <w:vAlign w:val="center"/>
          </w:tcPr>
          <w:p w14:paraId="4C911E40" w14:textId="77777777" w:rsidR="002316A5" w:rsidRDefault="002316A5">
            <w:pPr>
              <w:widowControl/>
              <w:jc w:val="center"/>
              <w:rPr>
                <w:rFonts w:ascii="宋体" w:hAnsi="宋体" w:cs="宋体" w:hint="eastAsia"/>
                <w:szCs w:val="21"/>
              </w:rPr>
            </w:pPr>
          </w:p>
        </w:tc>
        <w:tc>
          <w:tcPr>
            <w:tcW w:w="1134" w:type="dxa"/>
            <w:vAlign w:val="center"/>
          </w:tcPr>
          <w:p w14:paraId="76425C08" w14:textId="77777777" w:rsidR="002316A5" w:rsidRDefault="002316A5">
            <w:pPr>
              <w:widowControl/>
              <w:rPr>
                <w:rFonts w:ascii="宋体" w:hAnsi="宋体" w:cs="宋体" w:hint="eastAsia"/>
                <w:szCs w:val="21"/>
              </w:rPr>
            </w:pPr>
          </w:p>
        </w:tc>
        <w:tc>
          <w:tcPr>
            <w:tcW w:w="1134" w:type="dxa"/>
            <w:vAlign w:val="center"/>
          </w:tcPr>
          <w:p w14:paraId="6AD1967D" w14:textId="77777777" w:rsidR="002316A5" w:rsidRDefault="002316A5">
            <w:pPr>
              <w:widowControl/>
              <w:rPr>
                <w:rFonts w:ascii="宋体" w:hAnsi="宋体" w:cs="宋体" w:hint="eastAsia"/>
                <w:szCs w:val="21"/>
              </w:rPr>
            </w:pPr>
          </w:p>
        </w:tc>
        <w:tc>
          <w:tcPr>
            <w:tcW w:w="1134" w:type="dxa"/>
            <w:vAlign w:val="center"/>
          </w:tcPr>
          <w:p w14:paraId="058735B8" w14:textId="77777777" w:rsidR="002316A5" w:rsidRDefault="002316A5">
            <w:pPr>
              <w:widowControl/>
              <w:rPr>
                <w:rFonts w:ascii="宋体" w:hAnsi="宋体" w:cs="宋体" w:hint="eastAsia"/>
                <w:szCs w:val="21"/>
              </w:rPr>
            </w:pPr>
          </w:p>
        </w:tc>
        <w:tc>
          <w:tcPr>
            <w:tcW w:w="1134" w:type="dxa"/>
            <w:vAlign w:val="center"/>
          </w:tcPr>
          <w:p w14:paraId="2F249482" w14:textId="77777777" w:rsidR="002316A5" w:rsidRDefault="002316A5">
            <w:pPr>
              <w:widowControl/>
              <w:rPr>
                <w:rFonts w:ascii="宋体" w:hAnsi="宋体" w:cs="宋体" w:hint="eastAsia"/>
                <w:szCs w:val="21"/>
              </w:rPr>
            </w:pPr>
          </w:p>
        </w:tc>
        <w:tc>
          <w:tcPr>
            <w:tcW w:w="1134" w:type="dxa"/>
            <w:vAlign w:val="center"/>
          </w:tcPr>
          <w:p w14:paraId="29620FB4" w14:textId="77777777" w:rsidR="002316A5" w:rsidRDefault="002316A5">
            <w:pPr>
              <w:widowControl/>
              <w:rPr>
                <w:rFonts w:ascii="宋体" w:hAnsi="宋体" w:cs="宋体" w:hint="eastAsia"/>
                <w:szCs w:val="21"/>
              </w:rPr>
            </w:pPr>
          </w:p>
        </w:tc>
        <w:tc>
          <w:tcPr>
            <w:tcW w:w="1134" w:type="dxa"/>
            <w:vAlign w:val="center"/>
          </w:tcPr>
          <w:p w14:paraId="32012304" w14:textId="77777777" w:rsidR="002316A5" w:rsidRDefault="002316A5">
            <w:pPr>
              <w:widowControl/>
              <w:rPr>
                <w:rFonts w:ascii="宋体" w:hAnsi="宋体" w:cs="宋体" w:hint="eastAsia"/>
                <w:szCs w:val="21"/>
              </w:rPr>
            </w:pPr>
          </w:p>
        </w:tc>
        <w:tc>
          <w:tcPr>
            <w:tcW w:w="1134" w:type="dxa"/>
            <w:vAlign w:val="center"/>
          </w:tcPr>
          <w:p w14:paraId="70A913E3" w14:textId="77777777" w:rsidR="002316A5" w:rsidRDefault="002316A5">
            <w:pPr>
              <w:rPr>
                <w:rFonts w:ascii="宋体" w:hAnsi="宋体" w:cs="宋体" w:hint="eastAsia"/>
                <w:szCs w:val="21"/>
              </w:rPr>
            </w:pPr>
          </w:p>
        </w:tc>
        <w:tc>
          <w:tcPr>
            <w:tcW w:w="1134" w:type="dxa"/>
            <w:vAlign w:val="center"/>
          </w:tcPr>
          <w:p w14:paraId="216CD797" w14:textId="77777777" w:rsidR="002316A5" w:rsidRDefault="002316A5">
            <w:pPr>
              <w:widowControl/>
              <w:rPr>
                <w:rFonts w:ascii="宋体" w:hAnsi="宋体" w:cs="宋体" w:hint="eastAsia"/>
                <w:szCs w:val="21"/>
              </w:rPr>
            </w:pPr>
          </w:p>
        </w:tc>
      </w:tr>
      <w:tr w:rsidR="002316A5" w14:paraId="09211C0C" w14:textId="77777777">
        <w:trPr>
          <w:trHeight w:val="271"/>
          <w:jc w:val="center"/>
        </w:trPr>
        <w:tc>
          <w:tcPr>
            <w:tcW w:w="1134" w:type="dxa"/>
            <w:vAlign w:val="center"/>
          </w:tcPr>
          <w:p w14:paraId="3837DA4F" w14:textId="77777777" w:rsidR="002316A5" w:rsidRDefault="002316A5">
            <w:pPr>
              <w:widowControl/>
              <w:jc w:val="center"/>
              <w:rPr>
                <w:rFonts w:ascii="宋体" w:hAnsi="宋体" w:cs="宋体" w:hint="eastAsia"/>
                <w:szCs w:val="21"/>
              </w:rPr>
            </w:pPr>
          </w:p>
        </w:tc>
        <w:tc>
          <w:tcPr>
            <w:tcW w:w="1134" w:type="dxa"/>
            <w:vAlign w:val="center"/>
          </w:tcPr>
          <w:p w14:paraId="51BEE17D" w14:textId="77777777" w:rsidR="002316A5" w:rsidRDefault="002316A5">
            <w:pPr>
              <w:widowControl/>
              <w:rPr>
                <w:rFonts w:ascii="宋体" w:hAnsi="宋体" w:cs="宋体" w:hint="eastAsia"/>
                <w:szCs w:val="21"/>
              </w:rPr>
            </w:pPr>
          </w:p>
        </w:tc>
        <w:tc>
          <w:tcPr>
            <w:tcW w:w="1134" w:type="dxa"/>
            <w:vAlign w:val="center"/>
          </w:tcPr>
          <w:p w14:paraId="22DD5B9E" w14:textId="77777777" w:rsidR="002316A5" w:rsidRDefault="002316A5">
            <w:pPr>
              <w:widowControl/>
              <w:rPr>
                <w:rFonts w:ascii="宋体" w:hAnsi="宋体" w:cs="宋体" w:hint="eastAsia"/>
                <w:szCs w:val="21"/>
              </w:rPr>
            </w:pPr>
          </w:p>
        </w:tc>
        <w:tc>
          <w:tcPr>
            <w:tcW w:w="1134" w:type="dxa"/>
            <w:vAlign w:val="center"/>
          </w:tcPr>
          <w:p w14:paraId="211082C2" w14:textId="77777777" w:rsidR="002316A5" w:rsidRDefault="002316A5">
            <w:pPr>
              <w:widowControl/>
              <w:rPr>
                <w:rFonts w:ascii="宋体" w:hAnsi="宋体" w:cs="宋体" w:hint="eastAsia"/>
                <w:szCs w:val="21"/>
              </w:rPr>
            </w:pPr>
          </w:p>
        </w:tc>
        <w:tc>
          <w:tcPr>
            <w:tcW w:w="1134" w:type="dxa"/>
            <w:vAlign w:val="center"/>
          </w:tcPr>
          <w:p w14:paraId="11751576" w14:textId="77777777" w:rsidR="002316A5" w:rsidRDefault="002316A5">
            <w:pPr>
              <w:widowControl/>
              <w:rPr>
                <w:rFonts w:ascii="宋体" w:hAnsi="宋体" w:cs="宋体" w:hint="eastAsia"/>
                <w:szCs w:val="21"/>
              </w:rPr>
            </w:pPr>
          </w:p>
        </w:tc>
        <w:tc>
          <w:tcPr>
            <w:tcW w:w="1134" w:type="dxa"/>
            <w:vAlign w:val="center"/>
          </w:tcPr>
          <w:p w14:paraId="53C50032" w14:textId="77777777" w:rsidR="002316A5" w:rsidRDefault="002316A5">
            <w:pPr>
              <w:widowControl/>
              <w:rPr>
                <w:rFonts w:ascii="宋体" w:hAnsi="宋体" w:cs="宋体" w:hint="eastAsia"/>
                <w:szCs w:val="21"/>
              </w:rPr>
            </w:pPr>
          </w:p>
        </w:tc>
        <w:tc>
          <w:tcPr>
            <w:tcW w:w="1134" w:type="dxa"/>
            <w:vAlign w:val="center"/>
          </w:tcPr>
          <w:p w14:paraId="47A55E12" w14:textId="77777777" w:rsidR="002316A5" w:rsidRDefault="002316A5">
            <w:pPr>
              <w:widowControl/>
              <w:rPr>
                <w:rFonts w:ascii="宋体" w:hAnsi="宋体" w:cs="宋体" w:hint="eastAsia"/>
                <w:szCs w:val="21"/>
              </w:rPr>
            </w:pPr>
          </w:p>
        </w:tc>
        <w:tc>
          <w:tcPr>
            <w:tcW w:w="1134" w:type="dxa"/>
            <w:vAlign w:val="center"/>
          </w:tcPr>
          <w:p w14:paraId="2E16C590" w14:textId="77777777" w:rsidR="002316A5" w:rsidRDefault="002316A5">
            <w:pPr>
              <w:rPr>
                <w:rFonts w:ascii="宋体" w:hAnsi="宋体" w:cs="宋体" w:hint="eastAsia"/>
                <w:szCs w:val="21"/>
              </w:rPr>
            </w:pPr>
          </w:p>
        </w:tc>
        <w:tc>
          <w:tcPr>
            <w:tcW w:w="1134" w:type="dxa"/>
            <w:vAlign w:val="center"/>
          </w:tcPr>
          <w:p w14:paraId="3AA5E3CE" w14:textId="77777777" w:rsidR="002316A5" w:rsidRDefault="002316A5">
            <w:pPr>
              <w:widowControl/>
              <w:rPr>
                <w:rFonts w:ascii="宋体" w:hAnsi="宋体" w:cs="宋体" w:hint="eastAsia"/>
                <w:szCs w:val="21"/>
              </w:rPr>
            </w:pPr>
          </w:p>
        </w:tc>
      </w:tr>
      <w:tr w:rsidR="002316A5" w14:paraId="3F17FAD5" w14:textId="77777777">
        <w:trPr>
          <w:trHeight w:val="322"/>
          <w:jc w:val="center"/>
        </w:trPr>
        <w:tc>
          <w:tcPr>
            <w:tcW w:w="1134" w:type="dxa"/>
            <w:vAlign w:val="center"/>
          </w:tcPr>
          <w:p w14:paraId="563DB367" w14:textId="77777777" w:rsidR="002316A5" w:rsidRDefault="002316A5">
            <w:pPr>
              <w:widowControl/>
              <w:jc w:val="center"/>
              <w:rPr>
                <w:rFonts w:ascii="宋体" w:hAnsi="宋体" w:cs="宋体" w:hint="eastAsia"/>
                <w:szCs w:val="21"/>
              </w:rPr>
            </w:pPr>
          </w:p>
        </w:tc>
        <w:tc>
          <w:tcPr>
            <w:tcW w:w="1134" w:type="dxa"/>
            <w:vAlign w:val="center"/>
          </w:tcPr>
          <w:p w14:paraId="1818555B" w14:textId="77777777" w:rsidR="002316A5" w:rsidRDefault="002316A5">
            <w:pPr>
              <w:widowControl/>
              <w:rPr>
                <w:rFonts w:ascii="宋体" w:hAnsi="宋体" w:cs="宋体" w:hint="eastAsia"/>
                <w:szCs w:val="21"/>
              </w:rPr>
            </w:pPr>
          </w:p>
        </w:tc>
        <w:tc>
          <w:tcPr>
            <w:tcW w:w="1134" w:type="dxa"/>
            <w:vAlign w:val="center"/>
          </w:tcPr>
          <w:p w14:paraId="788F3CDA" w14:textId="77777777" w:rsidR="002316A5" w:rsidRDefault="002316A5">
            <w:pPr>
              <w:widowControl/>
              <w:rPr>
                <w:rFonts w:ascii="宋体" w:hAnsi="宋体" w:cs="宋体" w:hint="eastAsia"/>
                <w:szCs w:val="21"/>
              </w:rPr>
            </w:pPr>
          </w:p>
        </w:tc>
        <w:tc>
          <w:tcPr>
            <w:tcW w:w="1134" w:type="dxa"/>
            <w:vAlign w:val="center"/>
          </w:tcPr>
          <w:p w14:paraId="2A1E6B43" w14:textId="77777777" w:rsidR="002316A5" w:rsidRDefault="002316A5">
            <w:pPr>
              <w:widowControl/>
              <w:rPr>
                <w:rFonts w:ascii="宋体" w:hAnsi="宋体" w:cs="宋体" w:hint="eastAsia"/>
                <w:szCs w:val="21"/>
              </w:rPr>
            </w:pPr>
          </w:p>
        </w:tc>
        <w:tc>
          <w:tcPr>
            <w:tcW w:w="1134" w:type="dxa"/>
            <w:vAlign w:val="center"/>
          </w:tcPr>
          <w:p w14:paraId="6C05AAC0" w14:textId="77777777" w:rsidR="002316A5" w:rsidRDefault="002316A5">
            <w:pPr>
              <w:widowControl/>
              <w:rPr>
                <w:rFonts w:ascii="宋体" w:hAnsi="宋体" w:cs="宋体" w:hint="eastAsia"/>
                <w:szCs w:val="21"/>
              </w:rPr>
            </w:pPr>
          </w:p>
        </w:tc>
        <w:tc>
          <w:tcPr>
            <w:tcW w:w="1134" w:type="dxa"/>
            <w:vAlign w:val="center"/>
          </w:tcPr>
          <w:p w14:paraId="3074778B" w14:textId="77777777" w:rsidR="002316A5" w:rsidRDefault="002316A5">
            <w:pPr>
              <w:widowControl/>
              <w:rPr>
                <w:rFonts w:ascii="宋体" w:hAnsi="宋体" w:cs="宋体" w:hint="eastAsia"/>
                <w:szCs w:val="21"/>
              </w:rPr>
            </w:pPr>
          </w:p>
        </w:tc>
        <w:tc>
          <w:tcPr>
            <w:tcW w:w="1134" w:type="dxa"/>
            <w:vAlign w:val="center"/>
          </w:tcPr>
          <w:p w14:paraId="7F1AE9A2" w14:textId="77777777" w:rsidR="002316A5" w:rsidRDefault="002316A5">
            <w:pPr>
              <w:widowControl/>
              <w:rPr>
                <w:rFonts w:ascii="宋体" w:hAnsi="宋体" w:cs="宋体" w:hint="eastAsia"/>
                <w:szCs w:val="21"/>
              </w:rPr>
            </w:pPr>
          </w:p>
        </w:tc>
        <w:tc>
          <w:tcPr>
            <w:tcW w:w="1134" w:type="dxa"/>
            <w:vAlign w:val="center"/>
          </w:tcPr>
          <w:p w14:paraId="4681D966" w14:textId="77777777" w:rsidR="002316A5" w:rsidRDefault="002316A5">
            <w:pPr>
              <w:rPr>
                <w:rFonts w:ascii="宋体" w:hAnsi="宋体" w:cs="宋体" w:hint="eastAsia"/>
                <w:szCs w:val="21"/>
              </w:rPr>
            </w:pPr>
          </w:p>
        </w:tc>
        <w:tc>
          <w:tcPr>
            <w:tcW w:w="1134" w:type="dxa"/>
            <w:vAlign w:val="center"/>
          </w:tcPr>
          <w:p w14:paraId="7E7DE71B" w14:textId="77777777" w:rsidR="002316A5" w:rsidRDefault="002316A5">
            <w:pPr>
              <w:widowControl/>
              <w:rPr>
                <w:rFonts w:ascii="宋体" w:hAnsi="宋体" w:cs="宋体" w:hint="eastAsia"/>
                <w:szCs w:val="21"/>
              </w:rPr>
            </w:pPr>
          </w:p>
        </w:tc>
      </w:tr>
      <w:tr w:rsidR="002316A5" w14:paraId="01E0D69E" w14:textId="77777777">
        <w:trPr>
          <w:trHeight w:val="322"/>
          <w:jc w:val="center"/>
        </w:trPr>
        <w:tc>
          <w:tcPr>
            <w:tcW w:w="1134" w:type="dxa"/>
            <w:vAlign w:val="center"/>
          </w:tcPr>
          <w:p w14:paraId="15FE9952" w14:textId="77777777" w:rsidR="002316A5" w:rsidRDefault="002316A5">
            <w:pPr>
              <w:widowControl/>
              <w:jc w:val="center"/>
              <w:rPr>
                <w:rFonts w:ascii="宋体" w:hAnsi="宋体" w:cs="宋体" w:hint="eastAsia"/>
                <w:szCs w:val="21"/>
              </w:rPr>
            </w:pPr>
          </w:p>
        </w:tc>
        <w:tc>
          <w:tcPr>
            <w:tcW w:w="1134" w:type="dxa"/>
            <w:vAlign w:val="center"/>
          </w:tcPr>
          <w:p w14:paraId="634C8D65" w14:textId="77777777" w:rsidR="002316A5" w:rsidRDefault="002316A5">
            <w:pPr>
              <w:widowControl/>
              <w:rPr>
                <w:rFonts w:ascii="宋体" w:hAnsi="宋体" w:cs="宋体" w:hint="eastAsia"/>
                <w:szCs w:val="21"/>
              </w:rPr>
            </w:pPr>
          </w:p>
        </w:tc>
        <w:tc>
          <w:tcPr>
            <w:tcW w:w="1134" w:type="dxa"/>
            <w:vAlign w:val="center"/>
          </w:tcPr>
          <w:p w14:paraId="0AD934C9" w14:textId="77777777" w:rsidR="002316A5" w:rsidRDefault="002316A5">
            <w:pPr>
              <w:widowControl/>
              <w:rPr>
                <w:rFonts w:ascii="宋体" w:hAnsi="宋体" w:cs="宋体" w:hint="eastAsia"/>
                <w:szCs w:val="21"/>
              </w:rPr>
            </w:pPr>
          </w:p>
        </w:tc>
        <w:tc>
          <w:tcPr>
            <w:tcW w:w="1134" w:type="dxa"/>
            <w:vAlign w:val="center"/>
          </w:tcPr>
          <w:p w14:paraId="49CAB55F" w14:textId="77777777" w:rsidR="002316A5" w:rsidRDefault="002316A5">
            <w:pPr>
              <w:widowControl/>
              <w:rPr>
                <w:rFonts w:ascii="宋体" w:hAnsi="宋体" w:cs="宋体" w:hint="eastAsia"/>
                <w:szCs w:val="21"/>
              </w:rPr>
            </w:pPr>
          </w:p>
        </w:tc>
        <w:tc>
          <w:tcPr>
            <w:tcW w:w="1134" w:type="dxa"/>
            <w:vAlign w:val="center"/>
          </w:tcPr>
          <w:p w14:paraId="009CD9C1" w14:textId="77777777" w:rsidR="002316A5" w:rsidRDefault="002316A5">
            <w:pPr>
              <w:widowControl/>
              <w:rPr>
                <w:rFonts w:ascii="宋体" w:hAnsi="宋体" w:cs="宋体" w:hint="eastAsia"/>
                <w:szCs w:val="21"/>
              </w:rPr>
            </w:pPr>
          </w:p>
        </w:tc>
        <w:tc>
          <w:tcPr>
            <w:tcW w:w="1134" w:type="dxa"/>
            <w:vAlign w:val="center"/>
          </w:tcPr>
          <w:p w14:paraId="1C5A653B" w14:textId="77777777" w:rsidR="002316A5" w:rsidRDefault="002316A5">
            <w:pPr>
              <w:widowControl/>
              <w:rPr>
                <w:rFonts w:ascii="宋体" w:hAnsi="宋体" w:cs="宋体" w:hint="eastAsia"/>
                <w:szCs w:val="21"/>
              </w:rPr>
            </w:pPr>
          </w:p>
        </w:tc>
        <w:tc>
          <w:tcPr>
            <w:tcW w:w="1134" w:type="dxa"/>
            <w:vAlign w:val="center"/>
          </w:tcPr>
          <w:p w14:paraId="52EA510A" w14:textId="77777777" w:rsidR="002316A5" w:rsidRDefault="002316A5">
            <w:pPr>
              <w:widowControl/>
              <w:rPr>
                <w:rFonts w:ascii="宋体" w:hAnsi="宋体" w:cs="宋体" w:hint="eastAsia"/>
                <w:szCs w:val="21"/>
              </w:rPr>
            </w:pPr>
          </w:p>
        </w:tc>
        <w:tc>
          <w:tcPr>
            <w:tcW w:w="1134" w:type="dxa"/>
            <w:vAlign w:val="center"/>
          </w:tcPr>
          <w:p w14:paraId="0233D25A" w14:textId="77777777" w:rsidR="002316A5" w:rsidRDefault="002316A5">
            <w:pPr>
              <w:rPr>
                <w:rFonts w:ascii="宋体" w:hAnsi="宋体" w:cs="宋体" w:hint="eastAsia"/>
                <w:szCs w:val="21"/>
              </w:rPr>
            </w:pPr>
          </w:p>
        </w:tc>
        <w:tc>
          <w:tcPr>
            <w:tcW w:w="1134" w:type="dxa"/>
            <w:vAlign w:val="center"/>
          </w:tcPr>
          <w:p w14:paraId="19197D19" w14:textId="77777777" w:rsidR="002316A5" w:rsidRDefault="002316A5">
            <w:pPr>
              <w:widowControl/>
              <w:rPr>
                <w:rFonts w:ascii="宋体" w:hAnsi="宋体" w:cs="宋体" w:hint="eastAsia"/>
                <w:szCs w:val="21"/>
              </w:rPr>
            </w:pPr>
          </w:p>
        </w:tc>
      </w:tr>
      <w:tr w:rsidR="002316A5" w14:paraId="3C4AFEAB" w14:textId="77777777">
        <w:trPr>
          <w:trHeight w:val="271"/>
          <w:jc w:val="center"/>
        </w:trPr>
        <w:tc>
          <w:tcPr>
            <w:tcW w:w="1134" w:type="dxa"/>
            <w:vAlign w:val="center"/>
          </w:tcPr>
          <w:p w14:paraId="29962E29" w14:textId="77777777" w:rsidR="002316A5" w:rsidRDefault="002316A5">
            <w:pPr>
              <w:widowControl/>
              <w:jc w:val="center"/>
              <w:rPr>
                <w:rFonts w:ascii="宋体" w:hAnsi="宋体" w:cs="宋体" w:hint="eastAsia"/>
                <w:szCs w:val="21"/>
              </w:rPr>
            </w:pPr>
          </w:p>
        </w:tc>
        <w:tc>
          <w:tcPr>
            <w:tcW w:w="1134" w:type="dxa"/>
            <w:vAlign w:val="center"/>
          </w:tcPr>
          <w:p w14:paraId="0175AEAC" w14:textId="77777777" w:rsidR="002316A5" w:rsidRDefault="002316A5">
            <w:pPr>
              <w:widowControl/>
              <w:rPr>
                <w:rFonts w:ascii="宋体" w:hAnsi="宋体" w:cs="宋体" w:hint="eastAsia"/>
                <w:szCs w:val="21"/>
              </w:rPr>
            </w:pPr>
          </w:p>
        </w:tc>
        <w:tc>
          <w:tcPr>
            <w:tcW w:w="1134" w:type="dxa"/>
            <w:vAlign w:val="center"/>
          </w:tcPr>
          <w:p w14:paraId="1ABAA373" w14:textId="77777777" w:rsidR="002316A5" w:rsidRDefault="002316A5">
            <w:pPr>
              <w:widowControl/>
              <w:rPr>
                <w:rFonts w:ascii="宋体" w:hAnsi="宋体" w:cs="宋体" w:hint="eastAsia"/>
                <w:szCs w:val="21"/>
              </w:rPr>
            </w:pPr>
          </w:p>
        </w:tc>
        <w:tc>
          <w:tcPr>
            <w:tcW w:w="1134" w:type="dxa"/>
            <w:vAlign w:val="center"/>
          </w:tcPr>
          <w:p w14:paraId="051D37A4" w14:textId="77777777" w:rsidR="002316A5" w:rsidRDefault="002316A5">
            <w:pPr>
              <w:widowControl/>
              <w:rPr>
                <w:rFonts w:ascii="宋体" w:hAnsi="宋体" w:cs="宋体" w:hint="eastAsia"/>
                <w:szCs w:val="21"/>
              </w:rPr>
            </w:pPr>
          </w:p>
        </w:tc>
        <w:tc>
          <w:tcPr>
            <w:tcW w:w="1134" w:type="dxa"/>
            <w:vAlign w:val="center"/>
          </w:tcPr>
          <w:p w14:paraId="4CEC4AC8" w14:textId="77777777" w:rsidR="002316A5" w:rsidRDefault="002316A5">
            <w:pPr>
              <w:widowControl/>
              <w:rPr>
                <w:rFonts w:ascii="宋体" w:hAnsi="宋体" w:cs="宋体" w:hint="eastAsia"/>
                <w:szCs w:val="21"/>
              </w:rPr>
            </w:pPr>
          </w:p>
        </w:tc>
        <w:tc>
          <w:tcPr>
            <w:tcW w:w="1134" w:type="dxa"/>
            <w:vAlign w:val="center"/>
          </w:tcPr>
          <w:p w14:paraId="1FFDC5B2" w14:textId="77777777" w:rsidR="002316A5" w:rsidRDefault="002316A5">
            <w:pPr>
              <w:widowControl/>
              <w:rPr>
                <w:rFonts w:ascii="宋体" w:hAnsi="宋体" w:cs="宋体" w:hint="eastAsia"/>
                <w:szCs w:val="21"/>
              </w:rPr>
            </w:pPr>
          </w:p>
        </w:tc>
        <w:tc>
          <w:tcPr>
            <w:tcW w:w="1134" w:type="dxa"/>
            <w:vAlign w:val="center"/>
          </w:tcPr>
          <w:p w14:paraId="6595F02A" w14:textId="77777777" w:rsidR="002316A5" w:rsidRDefault="002316A5">
            <w:pPr>
              <w:widowControl/>
              <w:rPr>
                <w:rFonts w:ascii="宋体" w:hAnsi="宋体" w:cs="宋体" w:hint="eastAsia"/>
                <w:szCs w:val="21"/>
              </w:rPr>
            </w:pPr>
          </w:p>
        </w:tc>
        <w:tc>
          <w:tcPr>
            <w:tcW w:w="1134" w:type="dxa"/>
            <w:vAlign w:val="center"/>
          </w:tcPr>
          <w:p w14:paraId="442B656E" w14:textId="77777777" w:rsidR="002316A5" w:rsidRDefault="002316A5">
            <w:pPr>
              <w:rPr>
                <w:rFonts w:ascii="宋体" w:hAnsi="宋体" w:cs="宋体" w:hint="eastAsia"/>
                <w:szCs w:val="21"/>
              </w:rPr>
            </w:pPr>
          </w:p>
        </w:tc>
        <w:tc>
          <w:tcPr>
            <w:tcW w:w="1134" w:type="dxa"/>
            <w:vAlign w:val="center"/>
          </w:tcPr>
          <w:p w14:paraId="4FDF158F" w14:textId="77777777" w:rsidR="002316A5" w:rsidRDefault="002316A5">
            <w:pPr>
              <w:widowControl/>
              <w:rPr>
                <w:rFonts w:ascii="宋体" w:hAnsi="宋体" w:cs="宋体" w:hint="eastAsia"/>
                <w:szCs w:val="21"/>
              </w:rPr>
            </w:pPr>
          </w:p>
        </w:tc>
      </w:tr>
      <w:tr w:rsidR="002316A5" w14:paraId="1417B839" w14:textId="77777777">
        <w:trPr>
          <w:trHeight w:val="271"/>
          <w:jc w:val="center"/>
        </w:trPr>
        <w:tc>
          <w:tcPr>
            <w:tcW w:w="1134" w:type="dxa"/>
            <w:vAlign w:val="center"/>
          </w:tcPr>
          <w:p w14:paraId="2418B94B" w14:textId="77777777" w:rsidR="002316A5" w:rsidRDefault="002316A5">
            <w:pPr>
              <w:widowControl/>
              <w:rPr>
                <w:rFonts w:ascii="宋体" w:hAnsi="宋体" w:cs="宋体" w:hint="eastAsia"/>
                <w:szCs w:val="21"/>
              </w:rPr>
            </w:pPr>
          </w:p>
        </w:tc>
        <w:tc>
          <w:tcPr>
            <w:tcW w:w="1134" w:type="dxa"/>
            <w:vAlign w:val="center"/>
          </w:tcPr>
          <w:p w14:paraId="63893D8C" w14:textId="77777777" w:rsidR="002316A5" w:rsidRDefault="002316A5">
            <w:pPr>
              <w:widowControl/>
              <w:rPr>
                <w:rFonts w:ascii="宋体" w:hAnsi="宋体" w:cs="宋体" w:hint="eastAsia"/>
                <w:szCs w:val="21"/>
              </w:rPr>
            </w:pPr>
          </w:p>
        </w:tc>
        <w:tc>
          <w:tcPr>
            <w:tcW w:w="1134" w:type="dxa"/>
            <w:vAlign w:val="center"/>
          </w:tcPr>
          <w:p w14:paraId="230B12C1" w14:textId="77777777" w:rsidR="002316A5" w:rsidRDefault="002316A5">
            <w:pPr>
              <w:widowControl/>
              <w:rPr>
                <w:rFonts w:ascii="宋体" w:hAnsi="宋体" w:cs="宋体" w:hint="eastAsia"/>
                <w:szCs w:val="21"/>
              </w:rPr>
            </w:pPr>
          </w:p>
        </w:tc>
        <w:tc>
          <w:tcPr>
            <w:tcW w:w="1134" w:type="dxa"/>
            <w:vAlign w:val="center"/>
          </w:tcPr>
          <w:p w14:paraId="7ADB495B" w14:textId="77777777" w:rsidR="002316A5" w:rsidRDefault="002316A5">
            <w:pPr>
              <w:widowControl/>
              <w:rPr>
                <w:rFonts w:ascii="宋体" w:hAnsi="宋体" w:cs="宋体" w:hint="eastAsia"/>
                <w:szCs w:val="21"/>
              </w:rPr>
            </w:pPr>
          </w:p>
        </w:tc>
        <w:tc>
          <w:tcPr>
            <w:tcW w:w="1134" w:type="dxa"/>
            <w:vAlign w:val="center"/>
          </w:tcPr>
          <w:p w14:paraId="499A20B1" w14:textId="77777777" w:rsidR="002316A5" w:rsidRDefault="002316A5">
            <w:pPr>
              <w:widowControl/>
              <w:rPr>
                <w:rFonts w:ascii="宋体" w:hAnsi="宋体" w:cs="宋体" w:hint="eastAsia"/>
                <w:szCs w:val="21"/>
              </w:rPr>
            </w:pPr>
          </w:p>
        </w:tc>
        <w:tc>
          <w:tcPr>
            <w:tcW w:w="1134" w:type="dxa"/>
            <w:vAlign w:val="center"/>
          </w:tcPr>
          <w:p w14:paraId="38E51139" w14:textId="77777777" w:rsidR="002316A5" w:rsidRDefault="002316A5">
            <w:pPr>
              <w:widowControl/>
              <w:rPr>
                <w:rFonts w:ascii="宋体" w:hAnsi="宋体" w:cs="宋体" w:hint="eastAsia"/>
                <w:szCs w:val="21"/>
              </w:rPr>
            </w:pPr>
          </w:p>
        </w:tc>
        <w:tc>
          <w:tcPr>
            <w:tcW w:w="1134" w:type="dxa"/>
            <w:vAlign w:val="center"/>
          </w:tcPr>
          <w:p w14:paraId="46D29943" w14:textId="77777777" w:rsidR="002316A5" w:rsidRDefault="002316A5">
            <w:pPr>
              <w:widowControl/>
              <w:rPr>
                <w:rFonts w:ascii="宋体" w:hAnsi="宋体" w:cs="宋体" w:hint="eastAsia"/>
                <w:szCs w:val="21"/>
              </w:rPr>
            </w:pPr>
          </w:p>
        </w:tc>
        <w:tc>
          <w:tcPr>
            <w:tcW w:w="1134" w:type="dxa"/>
            <w:vAlign w:val="center"/>
          </w:tcPr>
          <w:p w14:paraId="184E8C37" w14:textId="77777777" w:rsidR="002316A5" w:rsidRDefault="002316A5">
            <w:pPr>
              <w:widowControl/>
              <w:rPr>
                <w:rFonts w:ascii="宋体" w:hAnsi="宋体" w:cs="宋体" w:hint="eastAsia"/>
                <w:szCs w:val="21"/>
              </w:rPr>
            </w:pPr>
          </w:p>
        </w:tc>
        <w:tc>
          <w:tcPr>
            <w:tcW w:w="1134" w:type="dxa"/>
            <w:vAlign w:val="center"/>
          </w:tcPr>
          <w:p w14:paraId="1865CA89" w14:textId="77777777" w:rsidR="002316A5" w:rsidRDefault="002316A5">
            <w:pPr>
              <w:widowControl/>
              <w:rPr>
                <w:rFonts w:ascii="宋体" w:hAnsi="宋体" w:cs="宋体" w:hint="eastAsia"/>
                <w:szCs w:val="21"/>
              </w:rPr>
            </w:pPr>
          </w:p>
        </w:tc>
      </w:tr>
      <w:tr w:rsidR="002316A5" w14:paraId="5CDB0E37" w14:textId="77777777">
        <w:trPr>
          <w:trHeight w:val="271"/>
          <w:jc w:val="center"/>
        </w:trPr>
        <w:tc>
          <w:tcPr>
            <w:tcW w:w="1134" w:type="dxa"/>
            <w:vAlign w:val="center"/>
          </w:tcPr>
          <w:p w14:paraId="6D031D00" w14:textId="77777777" w:rsidR="002316A5" w:rsidRDefault="002316A5">
            <w:pPr>
              <w:widowControl/>
              <w:rPr>
                <w:rFonts w:ascii="宋体" w:hAnsi="宋体" w:cs="宋体" w:hint="eastAsia"/>
                <w:szCs w:val="21"/>
              </w:rPr>
            </w:pPr>
          </w:p>
        </w:tc>
        <w:tc>
          <w:tcPr>
            <w:tcW w:w="1134" w:type="dxa"/>
            <w:vAlign w:val="center"/>
          </w:tcPr>
          <w:p w14:paraId="2B7C6EFB" w14:textId="77777777" w:rsidR="002316A5" w:rsidRDefault="002316A5">
            <w:pPr>
              <w:widowControl/>
              <w:rPr>
                <w:rFonts w:ascii="宋体" w:hAnsi="宋体" w:cs="宋体" w:hint="eastAsia"/>
                <w:szCs w:val="21"/>
              </w:rPr>
            </w:pPr>
          </w:p>
        </w:tc>
        <w:tc>
          <w:tcPr>
            <w:tcW w:w="1134" w:type="dxa"/>
            <w:vAlign w:val="center"/>
          </w:tcPr>
          <w:p w14:paraId="5FBA4EE6" w14:textId="77777777" w:rsidR="002316A5" w:rsidRDefault="002316A5">
            <w:pPr>
              <w:widowControl/>
              <w:rPr>
                <w:rFonts w:ascii="宋体" w:hAnsi="宋体" w:cs="宋体" w:hint="eastAsia"/>
                <w:szCs w:val="21"/>
              </w:rPr>
            </w:pPr>
          </w:p>
        </w:tc>
        <w:tc>
          <w:tcPr>
            <w:tcW w:w="1134" w:type="dxa"/>
            <w:vAlign w:val="center"/>
          </w:tcPr>
          <w:p w14:paraId="0971C4D8" w14:textId="77777777" w:rsidR="002316A5" w:rsidRDefault="002316A5">
            <w:pPr>
              <w:widowControl/>
              <w:rPr>
                <w:rFonts w:ascii="宋体" w:hAnsi="宋体" w:cs="宋体" w:hint="eastAsia"/>
                <w:szCs w:val="21"/>
              </w:rPr>
            </w:pPr>
          </w:p>
        </w:tc>
        <w:tc>
          <w:tcPr>
            <w:tcW w:w="1134" w:type="dxa"/>
            <w:vAlign w:val="center"/>
          </w:tcPr>
          <w:p w14:paraId="6C994C89" w14:textId="77777777" w:rsidR="002316A5" w:rsidRDefault="002316A5">
            <w:pPr>
              <w:widowControl/>
              <w:rPr>
                <w:rFonts w:ascii="宋体" w:hAnsi="宋体" w:cs="宋体" w:hint="eastAsia"/>
                <w:szCs w:val="21"/>
              </w:rPr>
            </w:pPr>
          </w:p>
        </w:tc>
        <w:tc>
          <w:tcPr>
            <w:tcW w:w="1134" w:type="dxa"/>
            <w:vAlign w:val="center"/>
          </w:tcPr>
          <w:p w14:paraId="501A1B34" w14:textId="77777777" w:rsidR="002316A5" w:rsidRDefault="002316A5">
            <w:pPr>
              <w:widowControl/>
              <w:rPr>
                <w:rFonts w:ascii="宋体" w:hAnsi="宋体" w:cs="宋体" w:hint="eastAsia"/>
                <w:szCs w:val="21"/>
              </w:rPr>
            </w:pPr>
          </w:p>
        </w:tc>
        <w:tc>
          <w:tcPr>
            <w:tcW w:w="1134" w:type="dxa"/>
            <w:vAlign w:val="center"/>
          </w:tcPr>
          <w:p w14:paraId="1492886A" w14:textId="77777777" w:rsidR="002316A5" w:rsidRDefault="002316A5">
            <w:pPr>
              <w:widowControl/>
              <w:rPr>
                <w:rFonts w:ascii="宋体" w:hAnsi="宋体" w:cs="宋体" w:hint="eastAsia"/>
                <w:szCs w:val="21"/>
              </w:rPr>
            </w:pPr>
          </w:p>
        </w:tc>
        <w:tc>
          <w:tcPr>
            <w:tcW w:w="1134" w:type="dxa"/>
            <w:vAlign w:val="center"/>
          </w:tcPr>
          <w:p w14:paraId="5487FAE9" w14:textId="77777777" w:rsidR="002316A5" w:rsidRDefault="002316A5">
            <w:pPr>
              <w:rPr>
                <w:rFonts w:ascii="宋体" w:hAnsi="宋体" w:cs="宋体" w:hint="eastAsia"/>
                <w:szCs w:val="21"/>
              </w:rPr>
            </w:pPr>
          </w:p>
        </w:tc>
        <w:tc>
          <w:tcPr>
            <w:tcW w:w="1134" w:type="dxa"/>
            <w:vAlign w:val="center"/>
          </w:tcPr>
          <w:p w14:paraId="7FB1A384" w14:textId="77777777" w:rsidR="002316A5" w:rsidRDefault="002316A5">
            <w:pPr>
              <w:widowControl/>
              <w:rPr>
                <w:rFonts w:ascii="宋体" w:hAnsi="宋体" w:cs="宋体" w:hint="eastAsia"/>
                <w:szCs w:val="21"/>
              </w:rPr>
            </w:pPr>
          </w:p>
        </w:tc>
      </w:tr>
      <w:tr w:rsidR="002316A5" w14:paraId="249EF2A2" w14:textId="77777777">
        <w:trPr>
          <w:trHeight w:val="271"/>
          <w:jc w:val="center"/>
        </w:trPr>
        <w:tc>
          <w:tcPr>
            <w:tcW w:w="1134" w:type="dxa"/>
            <w:vAlign w:val="center"/>
          </w:tcPr>
          <w:p w14:paraId="5ABD3935" w14:textId="77777777" w:rsidR="002316A5" w:rsidRDefault="002316A5">
            <w:pPr>
              <w:widowControl/>
              <w:rPr>
                <w:rFonts w:ascii="宋体" w:hAnsi="宋体" w:cs="宋体" w:hint="eastAsia"/>
                <w:szCs w:val="21"/>
              </w:rPr>
            </w:pPr>
          </w:p>
        </w:tc>
        <w:tc>
          <w:tcPr>
            <w:tcW w:w="1134" w:type="dxa"/>
            <w:vAlign w:val="center"/>
          </w:tcPr>
          <w:p w14:paraId="28488F4E" w14:textId="77777777" w:rsidR="002316A5" w:rsidRDefault="002316A5">
            <w:pPr>
              <w:widowControl/>
              <w:rPr>
                <w:rFonts w:ascii="宋体" w:hAnsi="宋体" w:cs="宋体" w:hint="eastAsia"/>
                <w:szCs w:val="21"/>
              </w:rPr>
            </w:pPr>
          </w:p>
        </w:tc>
        <w:tc>
          <w:tcPr>
            <w:tcW w:w="1134" w:type="dxa"/>
            <w:vAlign w:val="center"/>
          </w:tcPr>
          <w:p w14:paraId="02AE7024" w14:textId="77777777" w:rsidR="002316A5" w:rsidRDefault="002316A5">
            <w:pPr>
              <w:widowControl/>
              <w:rPr>
                <w:rFonts w:ascii="宋体" w:hAnsi="宋体" w:cs="宋体" w:hint="eastAsia"/>
                <w:szCs w:val="21"/>
              </w:rPr>
            </w:pPr>
          </w:p>
        </w:tc>
        <w:tc>
          <w:tcPr>
            <w:tcW w:w="1134" w:type="dxa"/>
            <w:vAlign w:val="center"/>
          </w:tcPr>
          <w:p w14:paraId="7910CF85" w14:textId="77777777" w:rsidR="002316A5" w:rsidRDefault="002316A5">
            <w:pPr>
              <w:widowControl/>
              <w:rPr>
                <w:rFonts w:ascii="宋体" w:hAnsi="宋体" w:cs="宋体" w:hint="eastAsia"/>
                <w:szCs w:val="21"/>
              </w:rPr>
            </w:pPr>
          </w:p>
        </w:tc>
        <w:tc>
          <w:tcPr>
            <w:tcW w:w="1134" w:type="dxa"/>
            <w:vAlign w:val="center"/>
          </w:tcPr>
          <w:p w14:paraId="14F6153C" w14:textId="77777777" w:rsidR="002316A5" w:rsidRDefault="002316A5">
            <w:pPr>
              <w:widowControl/>
              <w:rPr>
                <w:rFonts w:ascii="宋体" w:hAnsi="宋体" w:cs="宋体" w:hint="eastAsia"/>
                <w:szCs w:val="21"/>
              </w:rPr>
            </w:pPr>
          </w:p>
        </w:tc>
        <w:tc>
          <w:tcPr>
            <w:tcW w:w="1134" w:type="dxa"/>
            <w:vAlign w:val="center"/>
          </w:tcPr>
          <w:p w14:paraId="3F996933" w14:textId="77777777" w:rsidR="002316A5" w:rsidRDefault="002316A5">
            <w:pPr>
              <w:widowControl/>
              <w:rPr>
                <w:rFonts w:ascii="宋体" w:hAnsi="宋体" w:cs="宋体" w:hint="eastAsia"/>
                <w:szCs w:val="21"/>
              </w:rPr>
            </w:pPr>
          </w:p>
        </w:tc>
        <w:tc>
          <w:tcPr>
            <w:tcW w:w="1134" w:type="dxa"/>
            <w:vAlign w:val="center"/>
          </w:tcPr>
          <w:p w14:paraId="7B65B186" w14:textId="77777777" w:rsidR="002316A5" w:rsidRDefault="002316A5">
            <w:pPr>
              <w:widowControl/>
              <w:rPr>
                <w:rFonts w:ascii="宋体" w:hAnsi="宋体" w:cs="宋体" w:hint="eastAsia"/>
                <w:szCs w:val="21"/>
              </w:rPr>
            </w:pPr>
          </w:p>
        </w:tc>
        <w:tc>
          <w:tcPr>
            <w:tcW w:w="1134" w:type="dxa"/>
            <w:vAlign w:val="center"/>
          </w:tcPr>
          <w:p w14:paraId="07586662" w14:textId="77777777" w:rsidR="002316A5" w:rsidRDefault="002316A5">
            <w:pPr>
              <w:rPr>
                <w:rFonts w:ascii="宋体" w:hAnsi="宋体" w:cs="宋体" w:hint="eastAsia"/>
                <w:szCs w:val="21"/>
              </w:rPr>
            </w:pPr>
          </w:p>
        </w:tc>
        <w:tc>
          <w:tcPr>
            <w:tcW w:w="1134" w:type="dxa"/>
            <w:vAlign w:val="center"/>
          </w:tcPr>
          <w:p w14:paraId="655C6516" w14:textId="77777777" w:rsidR="002316A5" w:rsidRDefault="002316A5">
            <w:pPr>
              <w:widowControl/>
              <w:rPr>
                <w:rFonts w:ascii="宋体" w:hAnsi="宋体" w:cs="宋体" w:hint="eastAsia"/>
                <w:szCs w:val="21"/>
              </w:rPr>
            </w:pPr>
          </w:p>
        </w:tc>
      </w:tr>
      <w:tr w:rsidR="002316A5" w14:paraId="39BBEDB7" w14:textId="77777777">
        <w:trPr>
          <w:trHeight w:val="271"/>
          <w:jc w:val="center"/>
        </w:trPr>
        <w:tc>
          <w:tcPr>
            <w:tcW w:w="1134" w:type="dxa"/>
            <w:vAlign w:val="center"/>
          </w:tcPr>
          <w:p w14:paraId="00CEEB13" w14:textId="77777777" w:rsidR="002316A5" w:rsidRDefault="002316A5">
            <w:pPr>
              <w:widowControl/>
              <w:rPr>
                <w:rFonts w:ascii="宋体" w:hAnsi="宋体" w:cs="宋体" w:hint="eastAsia"/>
                <w:szCs w:val="21"/>
              </w:rPr>
            </w:pPr>
          </w:p>
        </w:tc>
        <w:tc>
          <w:tcPr>
            <w:tcW w:w="1134" w:type="dxa"/>
            <w:vAlign w:val="center"/>
          </w:tcPr>
          <w:p w14:paraId="1D1CF08D" w14:textId="77777777" w:rsidR="002316A5" w:rsidRDefault="002316A5">
            <w:pPr>
              <w:widowControl/>
              <w:rPr>
                <w:rFonts w:ascii="宋体" w:hAnsi="宋体" w:cs="宋体" w:hint="eastAsia"/>
                <w:szCs w:val="21"/>
              </w:rPr>
            </w:pPr>
          </w:p>
        </w:tc>
        <w:tc>
          <w:tcPr>
            <w:tcW w:w="1134" w:type="dxa"/>
            <w:vAlign w:val="center"/>
          </w:tcPr>
          <w:p w14:paraId="7A4510FC" w14:textId="77777777" w:rsidR="002316A5" w:rsidRDefault="002316A5">
            <w:pPr>
              <w:widowControl/>
              <w:rPr>
                <w:rFonts w:ascii="宋体" w:hAnsi="宋体" w:cs="宋体" w:hint="eastAsia"/>
                <w:szCs w:val="21"/>
              </w:rPr>
            </w:pPr>
          </w:p>
        </w:tc>
        <w:tc>
          <w:tcPr>
            <w:tcW w:w="1134" w:type="dxa"/>
            <w:vAlign w:val="center"/>
          </w:tcPr>
          <w:p w14:paraId="46A98EFE" w14:textId="77777777" w:rsidR="002316A5" w:rsidRDefault="002316A5">
            <w:pPr>
              <w:widowControl/>
              <w:rPr>
                <w:rFonts w:ascii="宋体" w:hAnsi="宋体" w:cs="宋体" w:hint="eastAsia"/>
                <w:szCs w:val="21"/>
              </w:rPr>
            </w:pPr>
          </w:p>
        </w:tc>
        <w:tc>
          <w:tcPr>
            <w:tcW w:w="1134" w:type="dxa"/>
            <w:vAlign w:val="center"/>
          </w:tcPr>
          <w:p w14:paraId="71DF76AB" w14:textId="77777777" w:rsidR="002316A5" w:rsidRDefault="002316A5">
            <w:pPr>
              <w:widowControl/>
              <w:rPr>
                <w:rFonts w:ascii="宋体" w:hAnsi="宋体" w:cs="宋体" w:hint="eastAsia"/>
                <w:szCs w:val="21"/>
              </w:rPr>
            </w:pPr>
          </w:p>
        </w:tc>
        <w:tc>
          <w:tcPr>
            <w:tcW w:w="1134" w:type="dxa"/>
            <w:vAlign w:val="center"/>
          </w:tcPr>
          <w:p w14:paraId="24D87A81" w14:textId="77777777" w:rsidR="002316A5" w:rsidRDefault="002316A5">
            <w:pPr>
              <w:widowControl/>
              <w:rPr>
                <w:rFonts w:ascii="宋体" w:hAnsi="宋体" w:cs="宋体" w:hint="eastAsia"/>
                <w:szCs w:val="21"/>
              </w:rPr>
            </w:pPr>
          </w:p>
        </w:tc>
        <w:tc>
          <w:tcPr>
            <w:tcW w:w="1134" w:type="dxa"/>
            <w:vAlign w:val="center"/>
          </w:tcPr>
          <w:p w14:paraId="1FE06E6C" w14:textId="77777777" w:rsidR="002316A5" w:rsidRDefault="002316A5">
            <w:pPr>
              <w:widowControl/>
              <w:rPr>
                <w:rFonts w:ascii="宋体" w:hAnsi="宋体" w:cs="宋体" w:hint="eastAsia"/>
                <w:szCs w:val="21"/>
              </w:rPr>
            </w:pPr>
          </w:p>
        </w:tc>
        <w:tc>
          <w:tcPr>
            <w:tcW w:w="1134" w:type="dxa"/>
            <w:vAlign w:val="center"/>
          </w:tcPr>
          <w:p w14:paraId="7FF8EA9D" w14:textId="77777777" w:rsidR="002316A5" w:rsidRDefault="002316A5">
            <w:pPr>
              <w:rPr>
                <w:rFonts w:ascii="宋体" w:hAnsi="宋体" w:cs="宋体" w:hint="eastAsia"/>
                <w:szCs w:val="21"/>
              </w:rPr>
            </w:pPr>
          </w:p>
        </w:tc>
        <w:tc>
          <w:tcPr>
            <w:tcW w:w="1134" w:type="dxa"/>
            <w:vAlign w:val="center"/>
          </w:tcPr>
          <w:p w14:paraId="0B4D90E2" w14:textId="77777777" w:rsidR="002316A5" w:rsidRDefault="002316A5">
            <w:pPr>
              <w:widowControl/>
              <w:rPr>
                <w:rFonts w:ascii="宋体" w:hAnsi="宋体" w:cs="宋体" w:hint="eastAsia"/>
                <w:szCs w:val="21"/>
              </w:rPr>
            </w:pPr>
          </w:p>
        </w:tc>
      </w:tr>
      <w:tr w:rsidR="002316A5" w14:paraId="2586B65A" w14:textId="77777777">
        <w:trPr>
          <w:trHeight w:val="271"/>
          <w:jc w:val="center"/>
        </w:trPr>
        <w:tc>
          <w:tcPr>
            <w:tcW w:w="1134" w:type="dxa"/>
            <w:vAlign w:val="center"/>
          </w:tcPr>
          <w:p w14:paraId="799B677C" w14:textId="77777777" w:rsidR="002316A5" w:rsidRDefault="002316A5">
            <w:pPr>
              <w:widowControl/>
              <w:rPr>
                <w:rFonts w:ascii="宋体" w:hAnsi="宋体" w:cs="宋体" w:hint="eastAsia"/>
                <w:szCs w:val="21"/>
              </w:rPr>
            </w:pPr>
          </w:p>
        </w:tc>
        <w:tc>
          <w:tcPr>
            <w:tcW w:w="1134" w:type="dxa"/>
            <w:vAlign w:val="center"/>
          </w:tcPr>
          <w:p w14:paraId="59DDF05D" w14:textId="77777777" w:rsidR="002316A5" w:rsidRDefault="002316A5">
            <w:pPr>
              <w:widowControl/>
              <w:rPr>
                <w:rFonts w:ascii="宋体" w:hAnsi="宋体" w:cs="宋体" w:hint="eastAsia"/>
                <w:szCs w:val="21"/>
              </w:rPr>
            </w:pPr>
          </w:p>
        </w:tc>
        <w:tc>
          <w:tcPr>
            <w:tcW w:w="1134" w:type="dxa"/>
            <w:vAlign w:val="center"/>
          </w:tcPr>
          <w:p w14:paraId="325B046A" w14:textId="77777777" w:rsidR="002316A5" w:rsidRDefault="002316A5">
            <w:pPr>
              <w:widowControl/>
              <w:rPr>
                <w:rFonts w:ascii="宋体" w:hAnsi="宋体" w:cs="宋体" w:hint="eastAsia"/>
                <w:szCs w:val="21"/>
              </w:rPr>
            </w:pPr>
          </w:p>
        </w:tc>
        <w:tc>
          <w:tcPr>
            <w:tcW w:w="1134" w:type="dxa"/>
            <w:vAlign w:val="center"/>
          </w:tcPr>
          <w:p w14:paraId="68C52E2C" w14:textId="77777777" w:rsidR="002316A5" w:rsidRDefault="002316A5">
            <w:pPr>
              <w:widowControl/>
              <w:rPr>
                <w:rFonts w:ascii="宋体" w:hAnsi="宋体" w:cs="宋体" w:hint="eastAsia"/>
                <w:szCs w:val="21"/>
              </w:rPr>
            </w:pPr>
          </w:p>
        </w:tc>
        <w:tc>
          <w:tcPr>
            <w:tcW w:w="1134" w:type="dxa"/>
            <w:vAlign w:val="center"/>
          </w:tcPr>
          <w:p w14:paraId="6F893BC0" w14:textId="77777777" w:rsidR="002316A5" w:rsidRDefault="002316A5">
            <w:pPr>
              <w:widowControl/>
              <w:rPr>
                <w:rFonts w:ascii="宋体" w:hAnsi="宋体" w:cs="宋体" w:hint="eastAsia"/>
                <w:szCs w:val="21"/>
              </w:rPr>
            </w:pPr>
          </w:p>
        </w:tc>
        <w:tc>
          <w:tcPr>
            <w:tcW w:w="1134" w:type="dxa"/>
            <w:vAlign w:val="center"/>
          </w:tcPr>
          <w:p w14:paraId="7EC638EC" w14:textId="77777777" w:rsidR="002316A5" w:rsidRDefault="002316A5">
            <w:pPr>
              <w:widowControl/>
              <w:rPr>
                <w:rFonts w:ascii="宋体" w:hAnsi="宋体" w:cs="宋体" w:hint="eastAsia"/>
                <w:szCs w:val="21"/>
              </w:rPr>
            </w:pPr>
          </w:p>
        </w:tc>
        <w:tc>
          <w:tcPr>
            <w:tcW w:w="1134" w:type="dxa"/>
            <w:vAlign w:val="center"/>
          </w:tcPr>
          <w:p w14:paraId="15829F76" w14:textId="77777777" w:rsidR="002316A5" w:rsidRDefault="002316A5">
            <w:pPr>
              <w:widowControl/>
              <w:rPr>
                <w:rFonts w:ascii="宋体" w:hAnsi="宋体" w:cs="宋体" w:hint="eastAsia"/>
                <w:szCs w:val="21"/>
              </w:rPr>
            </w:pPr>
          </w:p>
        </w:tc>
        <w:tc>
          <w:tcPr>
            <w:tcW w:w="1134" w:type="dxa"/>
            <w:vAlign w:val="center"/>
          </w:tcPr>
          <w:p w14:paraId="4F2C30BB" w14:textId="77777777" w:rsidR="002316A5" w:rsidRDefault="002316A5">
            <w:pPr>
              <w:rPr>
                <w:rFonts w:ascii="宋体" w:hAnsi="宋体" w:cs="宋体" w:hint="eastAsia"/>
                <w:szCs w:val="21"/>
              </w:rPr>
            </w:pPr>
          </w:p>
        </w:tc>
        <w:tc>
          <w:tcPr>
            <w:tcW w:w="1134" w:type="dxa"/>
            <w:vAlign w:val="center"/>
          </w:tcPr>
          <w:p w14:paraId="6D565EFB" w14:textId="77777777" w:rsidR="002316A5" w:rsidRDefault="002316A5">
            <w:pPr>
              <w:widowControl/>
              <w:rPr>
                <w:rFonts w:ascii="宋体" w:hAnsi="宋体" w:cs="宋体" w:hint="eastAsia"/>
                <w:szCs w:val="21"/>
              </w:rPr>
            </w:pPr>
          </w:p>
        </w:tc>
      </w:tr>
    </w:tbl>
    <w:p w14:paraId="3C0E5537" w14:textId="77777777" w:rsidR="002316A5" w:rsidRDefault="002316A5">
      <w:pPr>
        <w:widowControl/>
        <w:shd w:val="clear" w:color="auto" w:fill="FFFFFF"/>
        <w:spacing w:line="360" w:lineRule="auto"/>
        <w:jc w:val="left"/>
        <w:rPr>
          <w:rFonts w:ascii="宋体" w:hAnsi="宋体" w:cs="宋体" w:hint="eastAsia"/>
          <w:szCs w:val="21"/>
        </w:rPr>
      </w:pPr>
    </w:p>
    <w:p w14:paraId="0CE7F381" w14:textId="77777777" w:rsidR="002316A5" w:rsidRDefault="00000000">
      <w:pPr>
        <w:widowControl/>
        <w:shd w:val="clear" w:color="auto" w:fill="FFFFFF"/>
        <w:spacing w:line="360" w:lineRule="auto"/>
        <w:ind w:firstLine="210"/>
        <w:jc w:val="left"/>
        <w:rPr>
          <w:rFonts w:ascii="宋体" w:hAnsi="宋体" w:cs="宋体" w:hint="eastAsia"/>
          <w:szCs w:val="21"/>
        </w:rPr>
      </w:pPr>
      <w:r>
        <w:rPr>
          <w:rFonts w:ascii="宋体" w:hAnsi="宋体" w:cs="宋体" w:hint="eastAsia"/>
          <w:szCs w:val="21"/>
        </w:rPr>
        <w:t>说明：</w:t>
      </w:r>
      <w:r>
        <w:rPr>
          <w:rFonts w:ascii="宋体" w:hAnsi="宋体" w:cs="宋体" w:hint="eastAsia"/>
          <w:lang w:val="zh-CN"/>
        </w:rPr>
        <w:t>分项报价格式自拟，</w:t>
      </w:r>
      <w:r>
        <w:rPr>
          <w:rFonts w:ascii="宋体" w:hAnsi="宋体" w:cs="宋体" w:hint="eastAsia"/>
          <w:szCs w:val="21"/>
        </w:rPr>
        <w:t>如果行数不够，请自行增加。</w:t>
      </w:r>
    </w:p>
    <w:p w14:paraId="39754B25" w14:textId="77777777" w:rsidR="002316A5" w:rsidRDefault="002316A5">
      <w:pPr>
        <w:widowControl/>
        <w:shd w:val="clear" w:color="auto" w:fill="FFFFFF"/>
        <w:spacing w:line="360" w:lineRule="auto"/>
        <w:jc w:val="left"/>
        <w:rPr>
          <w:rFonts w:ascii="宋体" w:hAnsi="宋体" w:cs="宋体" w:hint="eastAsia"/>
          <w:szCs w:val="21"/>
        </w:rPr>
      </w:pPr>
    </w:p>
    <w:p w14:paraId="63D09585" w14:textId="77777777" w:rsidR="002316A5" w:rsidRDefault="002316A5">
      <w:pPr>
        <w:widowControl/>
        <w:shd w:val="clear" w:color="auto" w:fill="FFFFFF"/>
        <w:spacing w:line="360" w:lineRule="auto"/>
        <w:jc w:val="left"/>
        <w:rPr>
          <w:rFonts w:ascii="宋体" w:hAnsi="宋体" w:cs="宋体" w:hint="eastAsia"/>
          <w:szCs w:val="21"/>
        </w:rPr>
      </w:pPr>
    </w:p>
    <w:p w14:paraId="5404E94E" w14:textId="77777777" w:rsidR="002316A5" w:rsidRDefault="00000000">
      <w:pPr>
        <w:widowControl/>
        <w:shd w:val="clear" w:color="auto" w:fill="FFFFFF"/>
        <w:tabs>
          <w:tab w:val="left" w:pos="5808"/>
        </w:tabs>
        <w:spacing w:line="360" w:lineRule="auto"/>
        <w:jc w:val="left"/>
        <w:rPr>
          <w:rFonts w:ascii="宋体" w:hAnsi="宋体" w:cs="宋体" w:hint="eastAsia"/>
          <w:szCs w:val="21"/>
        </w:rPr>
      </w:pPr>
      <w:r>
        <w:rPr>
          <w:rFonts w:ascii="宋体" w:hAnsi="宋体" w:cs="宋体" w:hint="eastAsia"/>
          <w:szCs w:val="21"/>
        </w:rPr>
        <w:tab/>
      </w:r>
    </w:p>
    <w:p w14:paraId="5B7734F1" w14:textId="77777777" w:rsidR="002316A5" w:rsidRDefault="00000000">
      <w:pPr>
        <w:widowControl/>
        <w:shd w:val="clear" w:color="auto" w:fill="FFFFFF"/>
        <w:spacing w:line="360" w:lineRule="auto"/>
        <w:ind w:firstLine="210"/>
        <w:jc w:val="left"/>
        <w:rPr>
          <w:rFonts w:ascii="宋体" w:hAnsi="宋体" w:cs="宋体" w:hint="eastAsia"/>
          <w:szCs w:val="21"/>
        </w:rPr>
      </w:pPr>
      <w:r>
        <w:rPr>
          <w:rFonts w:ascii="宋体" w:hAnsi="宋体" w:cs="宋体" w:hint="eastAsia"/>
          <w:szCs w:val="21"/>
        </w:rPr>
        <w:t>投标人（盖章）：</w:t>
      </w:r>
      <w:r>
        <w:rPr>
          <w:rFonts w:ascii="宋体" w:hAnsi="宋体" w:cs="宋体" w:hint="eastAsia"/>
          <w:szCs w:val="21"/>
          <w:u w:val="single"/>
        </w:rPr>
        <w:t>                               </w:t>
      </w:r>
    </w:p>
    <w:p w14:paraId="0736F911" w14:textId="77777777" w:rsidR="002316A5" w:rsidRDefault="00000000">
      <w:pPr>
        <w:widowControl/>
        <w:shd w:val="clear" w:color="auto" w:fill="FFFFFF"/>
        <w:spacing w:line="360" w:lineRule="auto"/>
        <w:ind w:firstLine="210"/>
        <w:jc w:val="left"/>
        <w:rPr>
          <w:rFonts w:ascii="宋体" w:hAnsi="宋体" w:cs="宋体" w:hint="eastAsia"/>
          <w:szCs w:val="21"/>
          <w:u w:val="single"/>
        </w:rPr>
      </w:pPr>
      <w:r>
        <w:rPr>
          <w:rFonts w:ascii="宋体" w:hAnsi="宋体" w:cs="宋体" w:hint="eastAsia"/>
          <w:szCs w:val="21"/>
        </w:rPr>
        <w:t>委托代理人（签字或签章）：</w:t>
      </w:r>
      <w:r>
        <w:rPr>
          <w:rFonts w:ascii="宋体" w:hAnsi="宋体" w:cs="宋体" w:hint="eastAsia"/>
          <w:szCs w:val="21"/>
          <w:u w:val="single"/>
        </w:rPr>
        <w:t>                      </w:t>
      </w:r>
    </w:p>
    <w:p w14:paraId="62FDA9C9" w14:textId="77777777" w:rsidR="002316A5" w:rsidRDefault="002316A5">
      <w:pPr>
        <w:widowControl/>
        <w:shd w:val="clear" w:color="auto" w:fill="FFFFFF"/>
        <w:spacing w:line="360" w:lineRule="auto"/>
        <w:jc w:val="left"/>
        <w:rPr>
          <w:rFonts w:ascii="宋体" w:hAnsi="宋体" w:cs="宋体" w:hint="eastAsia"/>
          <w:szCs w:val="21"/>
        </w:rPr>
      </w:pPr>
    </w:p>
    <w:p w14:paraId="38676F18" w14:textId="77777777" w:rsidR="002316A5" w:rsidRDefault="002316A5">
      <w:pPr>
        <w:widowControl/>
        <w:shd w:val="clear" w:color="auto" w:fill="FFFFFF"/>
        <w:spacing w:line="360" w:lineRule="auto"/>
        <w:jc w:val="left"/>
        <w:rPr>
          <w:rFonts w:ascii="宋体" w:hAnsi="宋体" w:cs="宋体" w:hint="eastAsia"/>
          <w:szCs w:val="21"/>
        </w:rPr>
      </w:pPr>
    </w:p>
    <w:p w14:paraId="731DB4D9" w14:textId="77777777" w:rsidR="002316A5" w:rsidRDefault="002316A5">
      <w:pPr>
        <w:widowControl/>
        <w:shd w:val="clear" w:color="auto" w:fill="FFFFFF"/>
        <w:spacing w:line="360" w:lineRule="auto"/>
        <w:jc w:val="left"/>
        <w:rPr>
          <w:rFonts w:ascii="宋体" w:hAnsi="宋体" w:cs="宋体" w:hint="eastAsia"/>
          <w:szCs w:val="21"/>
        </w:rPr>
      </w:pPr>
    </w:p>
    <w:p w14:paraId="55AFCD76" w14:textId="77777777" w:rsidR="002316A5" w:rsidRDefault="002316A5">
      <w:pPr>
        <w:widowControl/>
        <w:shd w:val="clear" w:color="auto" w:fill="FFFFFF"/>
        <w:spacing w:line="360" w:lineRule="auto"/>
        <w:jc w:val="left"/>
        <w:rPr>
          <w:rFonts w:ascii="宋体" w:hAnsi="宋体" w:cs="宋体" w:hint="eastAsia"/>
          <w:szCs w:val="21"/>
        </w:rPr>
      </w:pPr>
    </w:p>
    <w:p w14:paraId="5469FF9B"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t> </w:t>
      </w:r>
    </w:p>
    <w:p w14:paraId="017FD20D" w14:textId="77777777" w:rsidR="002316A5" w:rsidRDefault="00000000">
      <w:pPr>
        <w:widowControl/>
        <w:jc w:val="left"/>
        <w:rPr>
          <w:rFonts w:ascii="宋体" w:hAnsi="宋体" w:cs="宋体" w:hint="eastAsia"/>
          <w:szCs w:val="21"/>
        </w:rPr>
      </w:pPr>
      <w:r>
        <w:rPr>
          <w:rFonts w:ascii="宋体" w:hAnsi="宋体" w:cs="宋体" w:hint="eastAsia"/>
          <w:szCs w:val="21"/>
        </w:rPr>
        <w:br w:type="page" w:clear="all"/>
      </w:r>
    </w:p>
    <w:p w14:paraId="1FA9F00D" w14:textId="77777777" w:rsidR="002316A5" w:rsidRDefault="00000000">
      <w:pPr>
        <w:pStyle w:val="2"/>
        <w:rPr>
          <w:rFonts w:ascii="宋体" w:hAnsi="宋体" w:cs="宋体" w:hint="eastAsia"/>
        </w:rPr>
      </w:pPr>
      <w:bookmarkStart w:id="55" w:name="_Toc66375428"/>
      <w:bookmarkStart w:id="56" w:name="_Toc43917775"/>
      <w:r>
        <w:rPr>
          <w:rFonts w:ascii="宋体" w:hAnsi="宋体" w:cs="宋体" w:hint="eastAsia"/>
        </w:rPr>
        <w:lastRenderedPageBreak/>
        <w:t>附件六、技术规格偏离表格式</w:t>
      </w:r>
      <w:bookmarkEnd w:id="55"/>
      <w:bookmarkEnd w:id="56"/>
    </w:p>
    <w:p w14:paraId="556AE675" w14:textId="77777777" w:rsidR="002316A5" w:rsidRDefault="00000000">
      <w:pPr>
        <w:widowControl/>
        <w:shd w:val="clear" w:color="auto" w:fill="FFFFFF"/>
        <w:spacing w:line="360" w:lineRule="auto"/>
        <w:ind w:left="435"/>
        <w:jc w:val="left"/>
        <w:rPr>
          <w:rFonts w:ascii="宋体" w:hAnsi="宋体" w:cs="宋体" w:hint="eastAsia"/>
          <w:szCs w:val="21"/>
        </w:rPr>
      </w:pPr>
      <w:r>
        <w:rPr>
          <w:rFonts w:ascii="宋体" w:hAnsi="宋体" w:cs="宋体" w:hint="eastAsia"/>
          <w:sz w:val="24"/>
        </w:rPr>
        <w:t> </w:t>
      </w:r>
    </w:p>
    <w:p w14:paraId="011803A4" w14:textId="77777777" w:rsidR="002316A5" w:rsidRDefault="00000000">
      <w:pPr>
        <w:widowControl/>
        <w:shd w:val="clear" w:color="auto" w:fill="FFFFFF"/>
        <w:spacing w:line="360" w:lineRule="auto"/>
        <w:ind w:left="420"/>
        <w:jc w:val="center"/>
        <w:rPr>
          <w:rFonts w:ascii="宋体" w:hAnsi="宋体" w:cs="宋体" w:hint="eastAsia"/>
          <w:b/>
          <w:sz w:val="32"/>
          <w:szCs w:val="32"/>
        </w:rPr>
      </w:pPr>
      <w:r>
        <w:rPr>
          <w:rFonts w:ascii="宋体" w:hAnsi="宋体" w:cs="宋体" w:hint="eastAsia"/>
          <w:b/>
          <w:sz w:val="32"/>
          <w:szCs w:val="32"/>
        </w:rPr>
        <w:t>技术条款偏离表</w:t>
      </w:r>
    </w:p>
    <w:p w14:paraId="11506061"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t>                       </w:t>
      </w:r>
    </w:p>
    <w:p w14:paraId="538E2CC0" w14:textId="77777777" w:rsidR="002316A5" w:rsidRDefault="00000000">
      <w:pPr>
        <w:widowControl/>
        <w:tabs>
          <w:tab w:val="left" w:pos="5397"/>
        </w:tabs>
        <w:spacing w:line="360" w:lineRule="auto"/>
        <w:ind w:firstLine="294"/>
        <w:jc w:val="left"/>
        <w:rPr>
          <w:rFonts w:ascii="宋体" w:hAnsi="宋体" w:cs="宋体" w:hint="eastAsia"/>
          <w:szCs w:val="21"/>
        </w:rPr>
      </w:pPr>
      <w:r>
        <w:rPr>
          <w:rFonts w:ascii="宋体" w:hAnsi="宋体" w:cs="宋体" w:hint="eastAsia"/>
          <w:szCs w:val="21"/>
        </w:rPr>
        <w:t>项目名称：</w:t>
      </w:r>
      <w:r>
        <w:rPr>
          <w:rFonts w:ascii="宋体" w:hAnsi="宋体" w:cs="宋体" w:hint="eastAsia"/>
          <w:szCs w:val="21"/>
        </w:rPr>
        <w:tab/>
        <w:t>项目编号：</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1"/>
        <w:gridCol w:w="3543"/>
        <w:gridCol w:w="2021"/>
        <w:gridCol w:w="1949"/>
      </w:tblGrid>
      <w:tr w:rsidR="002316A5" w14:paraId="4DABD771" w14:textId="77777777">
        <w:trPr>
          <w:trHeight w:val="284"/>
          <w:jc w:val="center"/>
        </w:trPr>
        <w:tc>
          <w:tcPr>
            <w:tcW w:w="921" w:type="dxa"/>
            <w:tcMar>
              <w:top w:w="0" w:type="dxa"/>
              <w:left w:w="10" w:type="dxa"/>
              <w:bottom w:w="0" w:type="dxa"/>
              <w:right w:w="10" w:type="dxa"/>
            </w:tcMar>
            <w:vAlign w:val="center"/>
          </w:tcPr>
          <w:p w14:paraId="105799FB" w14:textId="77777777" w:rsidR="002316A5" w:rsidRDefault="00000000">
            <w:pPr>
              <w:widowControl/>
              <w:spacing w:line="360" w:lineRule="auto"/>
              <w:jc w:val="center"/>
              <w:rPr>
                <w:rFonts w:ascii="宋体" w:hAnsi="宋体" w:cs="宋体" w:hint="eastAsia"/>
                <w:b/>
                <w:szCs w:val="21"/>
              </w:rPr>
            </w:pPr>
            <w:bookmarkStart w:id="57" w:name="_Hlk66784099"/>
            <w:r>
              <w:rPr>
                <w:rFonts w:ascii="宋体" w:hAnsi="宋体" w:cs="宋体" w:hint="eastAsia"/>
                <w:b/>
                <w:szCs w:val="21"/>
              </w:rPr>
              <w:t>序号</w:t>
            </w:r>
          </w:p>
        </w:tc>
        <w:tc>
          <w:tcPr>
            <w:tcW w:w="3543" w:type="dxa"/>
            <w:tcMar>
              <w:top w:w="0" w:type="dxa"/>
              <w:left w:w="10" w:type="dxa"/>
              <w:bottom w:w="0" w:type="dxa"/>
              <w:right w:w="10" w:type="dxa"/>
            </w:tcMar>
            <w:vAlign w:val="center"/>
          </w:tcPr>
          <w:p w14:paraId="0BBAF446" w14:textId="77777777" w:rsidR="002316A5" w:rsidRDefault="00000000">
            <w:pPr>
              <w:widowControl/>
              <w:spacing w:line="360" w:lineRule="auto"/>
              <w:jc w:val="center"/>
              <w:rPr>
                <w:rFonts w:ascii="宋体" w:hAnsi="宋体" w:cs="宋体" w:hint="eastAsia"/>
                <w:b/>
                <w:szCs w:val="21"/>
              </w:rPr>
            </w:pPr>
            <w:r>
              <w:rPr>
                <w:rFonts w:ascii="宋体" w:hAnsi="宋体" w:cs="宋体" w:hint="eastAsia"/>
                <w:b/>
                <w:szCs w:val="21"/>
              </w:rPr>
              <w:t>招标文件要求的技术条款</w:t>
            </w:r>
          </w:p>
        </w:tc>
        <w:tc>
          <w:tcPr>
            <w:tcW w:w="2021" w:type="dxa"/>
            <w:tcMar>
              <w:top w:w="0" w:type="dxa"/>
              <w:left w:w="10" w:type="dxa"/>
              <w:bottom w:w="0" w:type="dxa"/>
              <w:right w:w="10" w:type="dxa"/>
            </w:tcMar>
            <w:vAlign w:val="center"/>
          </w:tcPr>
          <w:p w14:paraId="1E39DCDA" w14:textId="77777777" w:rsidR="002316A5" w:rsidRDefault="00000000">
            <w:pPr>
              <w:widowControl/>
              <w:spacing w:line="360" w:lineRule="auto"/>
              <w:jc w:val="center"/>
              <w:rPr>
                <w:rFonts w:ascii="宋体" w:hAnsi="宋体" w:cs="宋体" w:hint="eastAsia"/>
                <w:b/>
                <w:szCs w:val="21"/>
              </w:rPr>
            </w:pPr>
            <w:r>
              <w:rPr>
                <w:rFonts w:ascii="宋体" w:hAnsi="宋体" w:cs="宋体" w:hint="eastAsia"/>
                <w:b/>
                <w:szCs w:val="21"/>
              </w:rPr>
              <w:t>投标响应</w:t>
            </w:r>
          </w:p>
        </w:tc>
        <w:tc>
          <w:tcPr>
            <w:tcW w:w="1949" w:type="dxa"/>
            <w:tcMar>
              <w:top w:w="0" w:type="dxa"/>
              <w:left w:w="10" w:type="dxa"/>
              <w:bottom w:w="0" w:type="dxa"/>
              <w:right w:w="10" w:type="dxa"/>
            </w:tcMar>
            <w:vAlign w:val="center"/>
          </w:tcPr>
          <w:p w14:paraId="2CDA4C3F" w14:textId="77777777" w:rsidR="002316A5" w:rsidRDefault="00000000">
            <w:pPr>
              <w:widowControl/>
              <w:spacing w:line="360" w:lineRule="auto"/>
              <w:jc w:val="center"/>
              <w:rPr>
                <w:rFonts w:ascii="宋体" w:hAnsi="宋体" w:cs="宋体" w:hint="eastAsia"/>
                <w:b/>
                <w:szCs w:val="21"/>
              </w:rPr>
            </w:pPr>
            <w:r>
              <w:rPr>
                <w:rFonts w:ascii="宋体" w:hAnsi="宋体" w:cs="宋体" w:hint="eastAsia"/>
                <w:b/>
                <w:szCs w:val="21"/>
              </w:rPr>
              <w:t>偏离</w:t>
            </w:r>
          </w:p>
        </w:tc>
      </w:tr>
      <w:tr w:rsidR="002316A5" w14:paraId="5DDFD649" w14:textId="77777777">
        <w:trPr>
          <w:trHeight w:val="284"/>
          <w:jc w:val="center"/>
        </w:trPr>
        <w:tc>
          <w:tcPr>
            <w:tcW w:w="921" w:type="dxa"/>
            <w:tcMar>
              <w:top w:w="0" w:type="dxa"/>
              <w:left w:w="10" w:type="dxa"/>
              <w:bottom w:w="0" w:type="dxa"/>
              <w:right w:w="10" w:type="dxa"/>
            </w:tcMar>
            <w:vAlign w:val="center"/>
          </w:tcPr>
          <w:p w14:paraId="5474D9A0"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3543" w:type="dxa"/>
            <w:tcMar>
              <w:top w:w="0" w:type="dxa"/>
              <w:left w:w="10" w:type="dxa"/>
              <w:bottom w:w="0" w:type="dxa"/>
              <w:right w:w="10" w:type="dxa"/>
            </w:tcMar>
            <w:vAlign w:val="center"/>
          </w:tcPr>
          <w:p w14:paraId="21CDA538"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2021" w:type="dxa"/>
            <w:tcMar>
              <w:top w:w="0" w:type="dxa"/>
              <w:left w:w="10" w:type="dxa"/>
              <w:bottom w:w="0" w:type="dxa"/>
              <w:right w:w="10" w:type="dxa"/>
            </w:tcMar>
            <w:vAlign w:val="center"/>
          </w:tcPr>
          <w:p w14:paraId="694823DE"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1949" w:type="dxa"/>
            <w:tcMar>
              <w:top w:w="0" w:type="dxa"/>
              <w:left w:w="10" w:type="dxa"/>
              <w:bottom w:w="0" w:type="dxa"/>
              <w:right w:w="10" w:type="dxa"/>
            </w:tcMar>
            <w:vAlign w:val="center"/>
          </w:tcPr>
          <w:p w14:paraId="0F94E347"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r>
      <w:tr w:rsidR="002316A5" w14:paraId="1BAC8DE0" w14:textId="77777777">
        <w:trPr>
          <w:trHeight w:val="284"/>
          <w:jc w:val="center"/>
        </w:trPr>
        <w:tc>
          <w:tcPr>
            <w:tcW w:w="921" w:type="dxa"/>
            <w:tcMar>
              <w:top w:w="0" w:type="dxa"/>
              <w:left w:w="10" w:type="dxa"/>
              <w:bottom w:w="0" w:type="dxa"/>
              <w:right w:w="10" w:type="dxa"/>
            </w:tcMar>
            <w:vAlign w:val="center"/>
          </w:tcPr>
          <w:p w14:paraId="6F2C90E6"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3543" w:type="dxa"/>
            <w:tcMar>
              <w:top w:w="0" w:type="dxa"/>
              <w:left w:w="10" w:type="dxa"/>
              <w:bottom w:w="0" w:type="dxa"/>
              <w:right w:w="10" w:type="dxa"/>
            </w:tcMar>
            <w:vAlign w:val="center"/>
          </w:tcPr>
          <w:p w14:paraId="1BBFB45A"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2021" w:type="dxa"/>
            <w:tcMar>
              <w:top w:w="0" w:type="dxa"/>
              <w:left w:w="10" w:type="dxa"/>
              <w:bottom w:w="0" w:type="dxa"/>
              <w:right w:w="10" w:type="dxa"/>
            </w:tcMar>
            <w:vAlign w:val="center"/>
          </w:tcPr>
          <w:p w14:paraId="2476B0A5"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1949" w:type="dxa"/>
            <w:tcMar>
              <w:top w:w="0" w:type="dxa"/>
              <w:left w:w="10" w:type="dxa"/>
              <w:bottom w:w="0" w:type="dxa"/>
              <w:right w:w="10" w:type="dxa"/>
            </w:tcMar>
            <w:vAlign w:val="center"/>
          </w:tcPr>
          <w:p w14:paraId="78637C82"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r>
      <w:tr w:rsidR="002316A5" w14:paraId="03496F51" w14:textId="77777777">
        <w:trPr>
          <w:trHeight w:val="284"/>
          <w:jc w:val="center"/>
        </w:trPr>
        <w:tc>
          <w:tcPr>
            <w:tcW w:w="921" w:type="dxa"/>
            <w:tcMar>
              <w:top w:w="0" w:type="dxa"/>
              <w:left w:w="10" w:type="dxa"/>
              <w:bottom w:w="0" w:type="dxa"/>
              <w:right w:w="10" w:type="dxa"/>
            </w:tcMar>
            <w:vAlign w:val="center"/>
          </w:tcPr>
          <w:p w14:paraId="45CB8D96"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3543" w:type="dxa"/>
            <w:tcMar>
              <w:top w:w="0" w:type="dxa"/>
              <w:left w:w="10" w:type="dxa"/>
              <w:bottom w:w="0" w:type="dxa"/>
              <w:right w:w="10" w:type="dxa"/>
            </w:tcMar>
            <w:vAlign w:val="center"/>
          </w:tcPr>
          <w:p w14:paraId="2D038AB6"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2021" w:type="dxa"/>
            <w:tcMar>
              <w:top w:w="0" w:type="dxa"/>
              <w:left w:w="10" w:type="dxa"/>
              <w:bottom w:w="0" w:type="dxa"/>
              <w:right w:w="10" w:type="dxa"/>
            </w:tcMar>
            <w:vAlign w:val="center"/>
          </w:tcPr>
          <w:p w14:paraId="7BED2C13"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1949" w:type="dxa"/>
            <w:tcMar>
              <w:top w:w="0" w:type="dxa"/>
              <w:left w:w="10" w:type="dxa"/>
              <w:bottom w:w="0" w:type="dxa"/>
              <w:right w:w="10" w:type="dxa"/>
            </w:tcMar>
            <w:vAlign w:val="center"/>
          </w:tcPr>
          <w:p w14:paraId="54C0CB70"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r>
      <w:tr w:rsidR="002316A5" w14:paraId="249D7635" w14:textId="77777777">
        <w:trPr>
          <w:trHeight w:val="284"/>
          <w:jc w:val="center"/>
        </w:trPr>
        <w:tc>
          <w:tcPr>
            <w:tcW w:w="921" w:type="dxa"/>
            <w:tcMar>
              <w:top w:w="0" w:type="dxa"/>
              <w:left w:w="10" w:type="dxa"/>
              <w:bottom w:w="0" w:type="dxa"/>
              <w:right w:w="10" w:type="dxa"/>
            </w:tcMar>
            <w:vAlign w:val="center"/>
          </w:tcPr>
          <w:p w14:paraId="334031EC"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3543" w:type="dxa"/>
            <w:tcMar>
              <w:top w:w="0" w:type="dxa"/>
              <w:left w:w="10" w:type="dxa"/>
              <w:bottom w:w="0" w:type="dxa"/>
              <w:right w:w="10" w:type="dxa"/>
            </w:tcMar>
            <w:vAlign w:val="center"/>
          </w:tcPr>
          <w:p w14:paraId="40C7E6C1"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2021" w:type="dxa"/>
            <w:tcMar>
              <w:top w:w="0" w:type="dxa"/>
              <w:left w:w="10" w:type="dxa"/>
              <w:bottom w:w="0" w:type="dxa"/>
              <w:right w:w="10" w:type="dxa"/>
            </w:tcMar>
            <w:vAlign w:val="center"/>
          </w:tcPr>
          <w:p w14:paraId="4FEC578C"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1949" w:type="dxa"/>
            <w:tcMar>
              <w:top w:w="0" w:type="dxa"/>
              <w:left w:w="10" w:type="dxa"/>
              <w:bottom w:w="0" w:type="dxa"/>
              <w:right w:w="10" w:type="dxa"/>
            </w:tcMar>
            <w:vAlign w:val="center"/>
          </w:tcPr>
          <w:p w14:paraId="38E7831B"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r>
      <w:tr w:rsidR="002316A5" w14:paraId="772BC8CD" w14:textId="77777777">
        <w:trPr>
          <w:trHeight w:val="284"/>
          <w:jc w:val="center"/>
        </w:trPr>
        <w:tc>
          <w:tcPr>
            <w:tcW w:w="921" w:type="dxa"/>
            <w:tcMar>
              <w:top w:w="0" w:type="dxa"/>
              <w:left w:w="10" w:type="dxa"/>
              <w:bottom w:w="0" w:type="dxa"/>
              <w:right w:w="10" w:type="dxa"/>
            </w:tcMar>
            <w:vAlign w:val="center"/>
          </w:tcPr>
          <w:p w14:paraId="47CC8919"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3543" w:type="dxa"/>
            <w:tcMar>
              <w:top w:w="0" w:type="dxa"/>
              <w:left w:w="10" w:type="dxa"/>
              <w:bottom w:w="0" w:type="dxa"/>
              <w:right w:w="10" w:type="dxa"/>
            </w:tcMar>
            <w:vAlign w:val="center"/>
          </w:tcPr>
          <w:p w14:paraId="0CB4669E"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2021" w:type="dxa"/>
            <w:tcMar>
              <w:top w:w="0" w:type="dxa"/>
              <w:left w:w="10" w:type="dxa"/>
              <w:bottom w:w="0" w:type="dxa"/>
              <w:right w:w="10" w:type="dxa"/>
            </w:tcMar>
            <w:vAlign w:val="center"/>
          </w:tcPr>
          <w:p w14:paraId="7FD16967"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1949" w:type="dxa"/>
            <w:tcMar>
              <w:top w:w="0" w:type="dxa"/>
              <w:left w:w="10" w:type="dxa"/>
              <w:bottom w:w="0" w:type="dxa"/>
              <w:right w:w="10" w:type="dxa"/>
            </w:tcMar>
            <w:vAlign w:val="center"/>
          </w:tcPr>
          <w:p w14:paraId="1FC5827D"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r>
      <w:tr w:rsidR="002316A5" w14:paraId="2843594D" w14:textId="77777777">
        <w:trPr>
          <w:trHeight w:val="284"/>
          <w:jc w:val="center"/>
        </w:trPr>
        <w:tc>
          <w:tcPr>
            <w:tcW w:w="921" w:type="dxa"/>
            <w:tcMar>
              <w:top w:w="0" w:type="dxa"/>
              <w:left w:w="10" w:type="dxa"/>
              <w:bottom w:w="0" w:type="dxa"/>
              <w:right w:w="10" w:type="dxa"/>
            </w:tcMar>
            <w:vAlign w:val="center"/>
          </w:tcPr>
          <w:p w14:paraId="65C3670B" w14:textId="77777777" w:rsidR="002316A5" w:rsidRDefault="002316A5">
            <w:pPr>
              <w:widowControl/>
              <w:spacing w:line="360" w:lineRule="auto"/>
              <w:jc w:val="center"/>
              <w:rPr>
                <w:rFonts w:ascii="宋体" w:hAnsi="宋体" w:cs="宋体" w:hint="eastAsia"/>
                <w:szCs w:val="21"/>
              </w:rPr>
            </w:pPr>
          </w:p>
        </w:tc>
        <w:tc>
          <w:tcPr>
            <w:tcW w:w="3543" w:type="dxa"/>
            <w:tcMar>
              <w:top w:w="0" w:type="dxa"/>
              <w:left w:w="10" w:type="dxa"/>
              <w:bottom w:w="0" w:type="dxa"/>
              <w:right w:w="10" w:type="dxa"/>
            </w:tcMar>
            <w:vAlign w:val="center"/>
          </w:tcPr>
          <w:p w14:paraId="1454F388" w14:textId="77777777" w:rsidR="002316A5" w:rsidRDefault="002316A5">
            <w:pPr>
              <w:widowControl/>
              <w:spacing w:line="360" w:lineRule="auto"/>
              <w:jc w:val="center"/>
              <w:rPr>
                <w:rFonts w:ascii="宋体" w:hAnsi="宋体" w:cs="宋体" w:hint="eastAsia"/>
                <w:szCs w:val="21"/>
              </w:rPr>
            </w:pPr>
          </w:p>
        </w:tc>
        <w:tc>
          <w:tcPr>
            <w:tcW w:w="2021" w:type="dxa"/>
            <w:tcMar>
              <w:top w:w="0" w:type="dxa"/>
              <w:left w:w="10" w:type="dxa"/>
              <w:bottom w:w="0" w:type="dxa"/>
              <w:right w:w="10" w:type="dxa"/>
            </w:tcMar>
            <w:vAlign w:val="center"/>
          </w:tcPr>
          <w:p w14:paraId="1A0F566A" w14:textId="77777777" w:rsidR="002316A5" w:rsidRDefault="002316A5">
            <w:pPr>
              <w:widowControl/>
              <w:spacing w:line="360" w:lineRule="auto"/>
              <w:jc w:val="center"/>
              <w:rPr>
                <w:rFonts w:ascii="宋体" w:hAnsi="宋体" w:cs="宋体" w:hint="eastAsia"/>
                <w:szCs w:val="21"/>
              </w:rPr>
            </w:pPr>
          </w:p>
        </w:tc>
        <w:tc>
          <w:tcPr>
            <w:tcW w:w="1949" w:type="dxa"/>
            <w:tcMar>
              <w:top w:w="0" w:type="dxa"/>
              <w:left w:w="10" w:type="dxa"/>
              <w:bottom w:w="0" w:type="dxa"/>
              <w:right w:w="10" w:type="dxa"/>
            </w:tcMar>
            <w:vAlign w:val="center"/>
          </w:tcPr>
          <w:p w14:paraId="5972E837" w14:textId="77777777" w:rsidR="002316A5" w:rsidRDefault="002316A5">
            <w:pPr>
              <w:widowControl/>
              <w:spacing w:line="360" w:lineRule="auto"/>
              <w:jc w:val="center"/>
              <w:rPr>
                <w:rFonts w:ascii="宋体" w:hAnsi="宋体" w:cs="宋体" w:hint="eastAsia"/>
                <w:szCs w:val="21"/>
              </w:rPr>
            </w:pPr>
          </w:p>
        </w:tc>
      </w:tr>
      <w:tr w:rsidR="002316A5" w14:paraId="7615258E" w14:textId="77777777">
        <w:trPr>
          <w:trHeight w:val="284"/>
          <w:jc w:val="center"/>
        </w:trPr>
        <w:tc>
          <w:tcPr>
            <w:tcW w:w="921" w:type="dxa"/>
            <w:tcMar>
              <w:top w:w="0" w:type="dxa"/>
              <w:left w:w="10" w:type="dxa"/>
              <w:bottom w:w="0" w:type="dxa"/>
              <w:right w:w="10" w:type="dxa"/>
            </w:tcMar>
            <w:vAlign w:val="center"/>
          </w:tcPr>
          <w:p w14:paraId="3AC5B837" w14:textId="77777777" w:rsidR="002316A5" w:rsidRDefault="002316A5">
            <w:pPr>
              <w:widowControl/>
              <w:spacing w:line="360" w:lineRule="auto"/>
              <w:jc w:val="center"/>
              <w:rPr>
                <w:rFonts w:ascii="宋体" w:hAnsi="宋体" w:cs="宋体" w:hint="eastAsia"/>
                <w:szCs w:val="21"/>
              </w:rPr>
            </w:pPr>
          </w:p>
        </w:tc>
        <w:tc>
          <w:tcPr>
            <w:tcW w:w="3543" w:type="dxa"/>
            <w:tcMar>
              <w:top w:w="0" w:type="dxa"/>
              <w:left w:w="10" w:type="dxa"/>
              <w:bottom w:w="0" w:type="dxa"/>
              <w:right w:w="10" w:type="dxa"/>
            </w:tcMar>
            <w:vAlign w:val="center"/>
          </w:tcPr>
          <w:p w14:paraId="4E38D645" w14:textId="77777777" w:rsidR="002316A5" w:rsidRDefault="002316A5">
            <w:pPr>
              <w:widowControl/>
              <w:spacing w:line="360" w:lineRule="auto"/>
              <w:jc w:val="center"/>
              <w:rPr>
                <w:rFonts w:ascii="宋体" w:hAnsi="宋体" w:cs="宋体" w:hint="eastAsia"/>
                <w:szCs w:val="21"/>
              </w:rPr>
            </w:pPr>
          </w:p>
        </w:tc>
        <w:tc>
          <w:tcPr>
            <w:tcW w:w="2021" w:type="dxa"/>
            <w:tcMar>
              <w:top w:w="0" w:type="dxa"/>
              <w:left w:w="10" w:type="dxa"/>
              <w:bottom w:w="0" w:type="dxa"/>
              <w:right w:w="10" w:type="dxa"/>
            </w:tcMar>
            <w:vAlign w:val="center"/>
          </w:tcPr>
          <w:p w14:paraId="7580E90F" w14:textId="77777777" w:rsidR="002316A5" w:rsidRDefault="002316A5">
            <w:pPr>
              <w:widowControl/>
              <w:spacing w:line="360" w:lineRule="auto"/>
              <w:jc w:val="center"/>
              <w:rPr>
                <w:rFonts w:ascii="宋体" w:hAnsi="宋体" w:cs="宋体" w:hint="eastAsia"/>
                <w:szCs w:val="21"/>
              </w:rPr>
            </w:pPr>
          </w:p>
        </w:tc>
        <w:bookmarkEnd w:id="57"/>
        <w:tc>
          <w:tcPr>
            <w:tcW w:w="1949" w:type="dxa"/>
            <w:tcMar>
              <w:top w:w="0" w:type="dxa"/>
              <w:left w:w="10" w:type="dxa"/>
              <w:bottom w:w="0" w:type="dxa"/>
              <w:right w:w="10" w:type="dxa"/>
            </w:tcMar>
            <w:vAlign w:val="center"/>
          </w:tcPr>
          <w:p w14:paraId="6D79D60A" w14:textId="77777777" w:rsidR="002316A5" w:rsidRDefault="002316A5">
            <w:pPr>
              <w:widowControl/>
              <w:spacing w:line="360" w:lineRule="auto"/>
              <w:jc w:val="center"/>
              <w:rPr>
                <w:rFonts w:ascii="宋体" w:hAnsi="宋体" w:cs="宋体" w:hint="eastAsia"/>
                <w:szCs w:val="21"/>
              </w:rPr>
            </w:pPr>
          </w:p>
        </w:tc>
      </w:tr>
    </w:tbl>
    <w:p w14:paraId="244EB664" w14:textId="77777777" w:rsidR="002316A5" w:rsidRDefault="002316A5">
      <w:pPr>
        <w:widowControl/>
        <w:tabs>
          <w:tab w:val="left" w:pos="5397"/>
        </w:tabs>
        <w:spacing w:line="360" w:lineRule="auto"/>
        <w:jc w:val="left"/>
        <w:rPr>
          <w:rFonts w:ascii="宋体" w:hAnsi="宋体" w:cs="宋体" w:hint="eastAsia"/>
          <w:szCs w:val="21"/>
        </w:rPr>
      </w:pPr>
    </w:p>
    <w:p w14:paraId="7AB7F344" w14:textId="77777777" w:rsidR="002316A5" w:rsidRDefault="00000000">
      <w:pPr>
        <w:widowControl/>
        <w:shd w:val="clear" w:color="auto" w:fill="FFFFFF"/>
        <w:spacing w:line="360" w:lineRule="auto"/>
        <w:ind w:firstLine="210"/>
        <w:jc w:val="left"/>
        <w:rPr>
          <w:rFonts w:ascii="宋体" w:hAnsi="宋体" w:cs="宋体" w:hint="eastAsia"/>
          <w:szCs w:val="21"/>
        </w:rPr>
      </w:pPr>
      <w:r>
        <w:rPr>
          <w:rFonts w:ascii="宋体" w:hAnsi="宋体" w:cs="宋体" w:hint="eastAsia"/>
          <w:szCs w:val="21"/>
        </w:rPr>
        <w:t>说明：如果行数不够，请自行增加。</w:t>
      </w:r>
    </w:p>
    <w:p w14:paraId="7DFC68D7" w14:textId="77777777" w:rsidR="002316A5" w:rsidRDefault="002316A5">
      <w:pPr>
        <w:widowControl/>
        <w:shd w:val="clear" w:color="auto" w:fill="FFFFFF"/>
        <w:spacing w:line="360" w:lineRule="auto"/>
        <w:jc w:val="left"/>
        <w:rPr>
          <w:rFonts w:ascii="宋体" w:hAnsi="宋体" w:cs="宋体" w:hint="eastAsia"/>
          <w:szCs w:val="21"/>
        </w:rPr>
      </w:pPr>
    </w:p>
    <w:p w14:paraId="574F0B19" w14:textId="77777777" w:rsidR="002316A5" w:rsidRDefault="002316A5">
      <w:pPr>
        <w:widowControl/>
        <w:shd w:val="clear" w:color="auto" w:fill="FFFFFF"/>
        <w:spacing w:line="360" w:lineRule="auto"/>
        <w:jc w:val="left"/>
        <w:rPr>
          <w:rFonts w:ascii="宋体" w:hAnsi="宋体" w:cs="宋体" w:hint="eastAsia"/>
          <w:szCs w:val="21"/>
        </w:rPr>
      </w:pPr>
    </w:p>
    <w:p w14:paraId="0E6995D4" w14:textId="77777777" w:rsidR="002316A5" w:rsidRDefault="002316A5">
      <w:pPr>
        <w:widowControl/>
        <w:shd w:val="clear" w:color="auto" w:fill="FFFFFF"/>
        <w:spacing w:line="360" w:lineRule="auto"/>
        <w:jc w:val="left"/>
        <w:rPr>
          <w:rFonts w:ascii="宋体" w:hAnsi="宋体" w:cs="宋体" w:hint="eastAsia"/>
          <w:szCs w:val="21"/>
        </w:rPr>
      </w:pPr>
    </w:p>
    <w:p w14:paraId="03A58E08" w14:textId="77777777" w:rsidR="002316A5" w:rsidRDefault="00000000">
      <w:pPr>
        <w:widowControl/>
        <w:shd w:val="clear" w:color="auto" w:fill="FFFFFF"/>
        <w:spacing w:line="360" w:lineRule="auto"/>
        <w:ind w:firstLine="210"/>
        <w:jc w:val="left"/>
        <w:rPr>
          <w:rFonts w:ascii="宋体" w:hAnsi="宋体" w:cs="宋体" w:hint="eastAsia"/>
          <w:szCs w:val="21"/>
        </w:rPr>
      </w:pPr>
      <w:r>
        <w:rPr>
          <w:rFonts w:ascii="宋体" w:hAnsi="宋体" w:cs="宋体" w:hint="eastAsia"/>
          <w:szCs w:val="21"/>
        </w:rPr>
        <w:t>投标人（盖章）：</w:t>
      </w:r>
      <w:r>
        <w:rPr>
          <w:rFonts w:ascii="宋体" w:hAnsi="宋体" w:cs="宋体" w:hint="eastAsia"/>
          <w:szCs w:val="21"/>
          <w:u w:val="single"/>
        </w:rPr>
        <w:t>                               </w:t>
      </w:r>
    </w:p>
    <w:p w14:paraId="01467C3C" w14:textId="77777777" w:rsidR="002316A5" w:rsidRDefault="00000000">
      <w:pPr>
        <w:widowControl/>
        <w:shd w:val="clear" w:color="auto" w:fill="FFFFFF"/>
        <w:spacing w:line="360" w:lineRule="auto"/>
        <w:ind w:firstLine="210"/>
        <w:jc w:val="left"/>
        <w:rPr>
          <w:rFonts w:ascii="宋体" w:hAnsi="宋体" w:cs="宋体" w:hint="eastAsia"/>
          <w:szCs w:val="21"/>
        </w:rPr>
      </w:pPr>
      <w:r>
        <w:rPr>
          <w:rFonts w:ascii="宋体" w:hAnsi="宋体" w:cs="宋体" w:hint="eastAsia"/>
          <w:szCs w:val="21"/>
        </w:rPr>
        <w:t>委托代理人（签字或签章）：</w:t>
      </w:r>
      <w:r>
        <w:rPr>
          <w:rFonts w:ascii="宋体" w:hAnsi="宋体" w:cs="宋体" w:hint="eastAsia"/>
          <w:szCs w:val="21"/>
          <w:u w:val="single"/>
        </w:rPr>
        <w:t>                      </w:t>
      </w:r>
    </w:p>
    <w:p w14:paraId="0818CD89" w14:textId="77777777" w:rsidR="002316A5" w:rsidRDefault="002316A5">
      <w:pPr>
        <w:widowControl/>
        <w:shd w:val="clear" w:color="auto" w:fill="FFFFFF"/>
        <w:spacing w:line="360" w:lineRule="auto"/>
        <w:jc w:val="left"/>
        <w:rPr>
          <w:rFonts w:ascii="宋体" w:hAnsi="宋体" w:cs="宋体" w:hint="eastAsia"/>
          <w:szCs w:val="21"/>
        </w:rPr>
      </w:pPr>
    </w:p>
    <w:p w14:paraId="3A91BC0A"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t> </w:t>
      </w:r>
    </w:p>
    <w:p w14:paraId="03E7A49D"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t> </w:t>
      </w:r>
    </w:p>
    <w:p w14:paraId="68A2D614"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t> </w:t>
      </w:r>
    </w:p>
    <w:p w14:paraId="49FB9C33"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t> </w:t>
      </w:r>
    </w:p>
    <w:p w14:paraId="54A42FAF"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t> </w:t>
      </w:r>
    </w:p>
    <w:p w14:paraId="39C640A4"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br w:type="page" w:clear="all"/>
      </w:r>
    </w:p>
    <w:p w14:paraId="05AA94EB" w14:textId="77777777" w:rsidR="002316A5" w:rsidRDefault="00000000">
      <w:pPr>
        <w:pStyle w:val="2"/>
        <w:numPr>
          <w:ilvl w:val="1"/>
          <w:numId w:val="0"/>
        </w:numPr>
        <w:rPr>
          <w:rFonts w:ascii="宋体" w:hAnsi="宋体" w:cs="宋体" w:hint="eastAsia"/>
        </w:rPr>
      </w:pPr>
      <w:bookmarkStart w:id="58" w:name="_Toc66375429"/>
      <w:bookmarkStart w:id="59" w:name="_Toc43917776"/>
      <w:r>
        <w:rPr>
          <w:rFonts w:ascii="宋体" w:hAnsi="宋体" w:cs="宋体" w:hint="eastAsia"/>
        </w:rPr>
        <w:lastRenderedPageBreak/>
        <w:t>附件七、商务条款偏离表格式</w:t>
      </w:r>
      <w:bookmarkEnd w:id="58"/>
      <w:bookmarkEnd w:id="59"/>
    </w:p>
    <w:p w14:paraId="7C1FBDD4" w14:textId="77777777" w:rsidR="002316A5" w:rsidRDefault="00000000">
      <w:pPr>
        <w:widowControl/>
        <w:shd w:val="clear" w:color="auto" w:fill="FFFFFF"/>
        <w:spacing w:line="360" w:lineRule="auto"/>
        <w:ind w:firstLine="420"/>
        <w:jc w:val="left"/>
        <w:rPr>
          <w:rFonts w:ascii="宋体" w:hAnsi="宋体" w:cs="宋体" w:hint="eastAsia"/>
          <w:szCs w:val="21"/>
        </w:rPr>
      </w:pPr>
      <w:r>
        <w:rPr>
          <w:rFonts w:ascii="宋体" w:hAnsi="宋体" w:cs="宋体" w:hint="eastAsia"/>
          <w:szCs w:val="21"/>
        </w:rPr>
        <w:t> </w:t>
      </w:r>
    </w:p>
    <w:p w14:paraId="68C272A3" w14:textId="77777777" w:rsidR="002316A5" w:rsidRDefault="00000000">
      <w:pPr>
        <w:widowControl/>
        <w:shd w:val="clear" w:color="auto" w:fill="FFFFFF"/>
        <w:spacing w:line="360" w:lineRule="auto"/>
        <w:ind w:left="420"/>
        <w:jc w:val="center"/>
        <w:rPr>
          <w:rFonts w:ascii="宋体" w:hAnsi="宋体" w:cs="宋体" w:hint="eastAsia"/>
          <w:b/>
          <w:sz w:val="32"/>
          <w:szCs w:val="32"/>
        </w:rPr>
      </w:pPr>
      <w:r>
        <w:rPr>
          <w:rFonts w:ascii="宋体" w:hAnsi="宋体" w:cs="宋体" w:hint="eastAsia"/>
          <w:b/>
          <w:sz w:val="32"/>
          <w:szCs w:val="32"/>
        </w:rPr>
        <w:t>商务条款偏离表</w:t>
      </w:r>
    </w:p>
    <w:p w14:paraId="06B4C48A"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 w:val="24"/>
        </w:rPr>
        <w:t> </w:t>
      </w:r>
    </w:p>
    <w:p w14:paraId="5FE49622" w14:textId="77777777" w:rsidR="002316A5" w:rsidRDefault="00000000">
      <w:pPr>
        <w:widowControl/>
        <w:tabs>
          <w:tab w:val="left" w:pos="5366"/>
        </w:tabs>
        <w:spacing w:line="360" w:lineRule="auto"/>
        <w:ind w:firstLine="307"/>
        <w:jc w:val="left"/>
        <w:rPr>
          <w:rFonts w:ascii="宋体" w:hAnsi="宋体" w:cs="宋体" w:hint="eastAsia"/>
          <w:szCs w:val="21"/>
        </w:rPr>
      </w:pPr>
      <w:r>
        <w:rPr>
          <w:rFonts w:ascii="宋体" w:hAnsi="宋体" w:cs="宋体" w:hint="eastAsia"/>
          <w:szCs w:val="21"/>
        </w:rPr>
        <w:t>项目名称：</w:t>
      </w:r>
      <w:r>
        <w:rPr>
          <w:rFonts w:ascii="宋体" w:hAnsi="宋体" w:cs="宋体" w:hint="eastAsia"/>
          <w:szCs w:val="21"/>
        </w:rPr>
        <w:tab/>
        <w:t>项目编号：         </w:t>
      </w: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8"/>
        <w:gridCol w:w="3649"/>
        <w:gridCol w:w="2021"/>
        <w:gridCol w:w="1843"/>
      </w:tblGrid>
      <w:tr w:rsidR="002316A5" w14:paraId="48ACDAC6" w14:textId="77777777">
        <w:trPr>
          <w:trHeight w:val="284"/>
          <w:jc w:val="center"/>
        </w:trPr>
        <w:tc>
          <w:tcPr>
            <w:tcW w:w="1028" w:type="dxa"/>
            <w:tcMar>
              <w:top w:w="0" w:type="dxa"/>
              <w:left w:w="10" w:type="dxa"/>
              <w:bottom w:w="0" w:type="dxa"/>
              <w:right w:w="10" w:type="dxa"/>
            </w:tcMar>
            <w:vAlign w:val="center"/>
          </w:tcPr>
          <w:p w14:paraId="5F607270" w14:textId="77777777" w:rsidR="002316A5" w:rsidRDefault="00000000">
            <w:pPr>
              <w:widowControl/>
              <w:spacing w:line="360" w:lineRule="auto"/>
              <w:jc w:val="center"/>
              <w:rPr>
                <w:rFonts w:ascii="宋体" w:hAnsi="宋体" w:cs="宋体" w:hint="eastAsia"/>
                <w:b/>
                <w:szCs w:val="21"/>
              </w:rPr>
            </w:pPr>
            <w:bookmarkStart w:id="60" w:name="_Hlk66784541"/>
            <w:r>
              <w:rPr>
                <w:rFonts w:ascii="宋体" w:hAnsi="宋体" w:cs="宋体" w:hint="eastAsia"/>
                <w:b/>
                <w:szCs w:val="21"/>
              </w:rPr>
              <w:t>序号</w:t>
            </w:r>
          </w:p>
        </w:tc>
        <w:tc>
          <w:tcPr>
            <w:tcW w:w="3649" w:type="dxa"/>
            <w:tcMar>
              <w:top w:w="0" w:type="dxa"/>
              <w:left w:w="10" w:type="dxa"/>
              <w:bottom w:w="0" w:type="dxa"/>
              <w:right w:w="10" w:type="dxa"/>
            </w:tcMar>
            <w:vAlign w:val="center"/>
          </w:tcPr>
          <w:p w14:paraId="12131599" w14:textId="77777777" w:rsidR="002316A5" w:rsidRDefault="00000000">
            <w:pPr>
              <w:widowControl/>
              <w:spacing w:line="360" w:lineRule="auto"/>
              <w:jc w:val="center"/>
              <w:rPr>
                <w:rFonts w:ascii="宋体" w:hAnsi="宋体" w:cs="宋体" w:hint="eastAsia"/>
                <w:b/>
                <w:szCs w:val="21"/>
              </w:rPr>
            </w:pPr>
            <w:r>
              <w:rPr>
                <w:rFonts w:ascii="宋体" w:hAnsi="宋体" w:cs="宋体" w:hint="eastAsia"/>
                <w:b/>
                <w:szCs w:val="21"/>
              </w:rPr>
              <w:t>招标文件要求的商务条款</w:t>
            </w:r>
          </w:p>
        </w:tc>
        <w:tc>
          <w:tcPr>
            <w:tcW w:w="2021" w:type="dxa"/>
            <w:tcMar>
              <w:top w:w="0" w:type="dxa"/>
              <w:left w:w="10" w:type="dxa"/>
              <w:bottom w:w="0" w:type="dxa"/>
              <w:right w:w="10" w:type="dxa"/>
            </w:tcMar>
            <w:vAlign w:val="center"/>
          </w:tcPr>
          <w:p w14:paraId="01303912" w14:textId="77777777" w:rsidR="002316A5" w:rsidRDefault="00000000">
            <w:pPr>
              <w:widowControl/>
              <w:spacing w:line="360" w:lineRule="auto"/>
              <w:jc w:val="center"/>
              <w:rPr>
                <w:rFonts w:ascii="宋体" w:hAnsi="宋体" w:cs="宋体" w:hint="eastAsia"/>
                <w:b/>
                <w:szCs w:val="21"/>
              </w:rPr>
            </w:pPr>
            <w:r>
              <w:rPr>
                <w:rFonts w:ascii="宋体" w:hAnsi="宋体" w:cs="宋体" w:hint="eastAsia"/>
                <w:b/>
                <w:szCs w:val="21"/>
              </w:rPr>
              <w:t>投标响应</w:t>
            </w:r>
          </w:p>
        </w:tc>
        <w:tc>
          <w:tcPr>
            <w:tcW w:w="1843" w:type="dxa"/>
            <w:tcMar>
              <w:top w:w="0" w:type="dxa"/>
              <w:left w:w="10" w:type="dxa"/>
              <w:bottom w:w="0" w:type="dxa"/>
              <w:right w:w="10" w:type="dxa"/>
            </w:tcMar>
            <w:vAlign w:val="center"/>
          </w:tcPr>
          <w:p w14:paraId="320A1AA4" w14:textId="77777777" w:rsidR="002316A5" w:rsidRDefault="00000000">
            <w:pPr>
              <w:widowControl/>
              <w:spacing w:line="360" w:lineRule="auto"/>
              <w:jc w:val="center"/>
              <w:rPr>
                <w:rFonts w:ascii="宋体" w:hAnsi="宋体" w:cs="宋体" w:hint="eastAsia"/>
                <w:b/>
                <w:szCs w:val="21"/>
              </w:rPr>
            </w:pPr>
            <w:r>
              <w:rPr>
                <w:rFonts w:ascii="宋体" w:hAnsi="宋体" w:cs="宋体" w:hint="eastAsia"/>
                <w:b/>
                <w:szCs w:val="21"/>
              </w:rPr>
              <w:t>偏离</w:t>
            </w:r>
          </w:p>
        </w:tc>
      </w:tr>
      <w:tr w:rsidR="002316A5" w14:paraId="4E3A25E7" w14:textId="77777777">
        <w:trPr>
          <w:trHeight w:val="284"/>
          <w:jc w:val="center"/>
        </w:trPr>
        <w:tc>
          <w:tcPr>
            <w:tcW w:w="1028" w:type="dxa"/>
            <w:tcMar>
              <w:top w:w="0" w:type="dxa"/>
              <w:left w:w="10" w:type="dxa"/>
              <w:bottom w:w="0" w:type="dxa"/>
              <w:right w:w="10" w:type="dxa"/>
            </w:tcMar>
            <w:vAlign w:val="center"/>
          </w:tcPr>
          <w:p w14:paraId="2A51B110"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3649" w:type="dxa"/>
            <w:tcMar>
              <w:top w:w="0" w:type="dxa"/>
              <w:left w:w="10" w:type="dxa"/>
              <w:bottom w:w="0" w:type="dxa"/>
              <w:right w:w="10" w:type="dxa"/>
            </w:tcMar>
            <w:vAlign w:val="center"/>
          </w:tcPr>
          <w:p w14:paraId="1B028DC7"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2021" w:type="dxa"/>
            <w:tcMar>
              <w:top w:w="0" w:type="dxa"/>
              <w:left w:w="10" w:type="dxa"/>
              <w:bottom w:w="0" w:type="dxa"/>
              <w:right w:w="10" w:type="dxa"/>
            </w:tcMar>
            <w:vAlign w:val="center"/>
          </w:tcPr>
          <w:p w14:paraId="4C05D266"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1843" w:type="dxa"/>
            <w:tcMar>
              <w:top w:w="0" w:type="dxa"/>
              <w:left w:w="10" w:type="dxa"/>
              <w:bottom w:w="0" w:type="dxa"/>
              <w:right w:w="10" w:type="dxa"/>
            </w:tcMar>
            <w:vAlign w:val="center"/>
          </w:tcPr>
          <w:p w14:paraId="16657B5C"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r>
      <w:tr w:rsidR="002316A5" w14:paraId="1DD2986C" w14:textId="77777777">
        <w:trPr>
          <w:trHeight w:val="284"/>
          <w:jc w:val="center"/>
        </w:trPr>
        <w:tc>
          <w:tcPr>
            <w:tcW w:w="1028" w:type="dxa"/>
            <w:tcMar>
              <w:top w:w="0" w:type="dxa"/>
              <w:left w:w="10" w:type="dxa"/>
              <w:bottom w:w="0" w:type="dxa"/>
              <w:right w:w="10" w:type="dxa"/>
            </w:tcMar>
            <w:vAlign w:val="center"/>
          </w:tcPr>
          <w:p w14:paraId="27CCF293"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3649" w:type="dxa"/>
            <w:tcMar>
              <w:top w:w="0" w:type="dxa"/>
              <w:left w:w="10" w:type="dxa"/>
              <w:bottom w:w="0" w:type="dxa"/>
              <w:right w:w="10" w:type="dxa"/>
            </w:tcMar>
            <w:vAlign w:val="center"/>
          </w:tcPr>
          <w:p w14:paraId="7C82BB34"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2021" w:type="dxa"/>
            <w:tcMar>
              <w:top w:w="0" w:type="dxa"/>
              <w:left w:w="10" w:type="dxa"/>
              <w:bottom w:w="0" w:type="dxa"/>
              <w:right w:w="10" w:type="dxa"/>
            </w:tcMar>
            <w:vAlign w:val="center"/>
          </w:tcPr>
          <w:p w14:paraId="3E54B6DF"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1843" w:type="dxa"/>
            <w:tcMar>
              <w:top w:w="0" w:type="dxa"/>
              <w:left w:w="10" w:type="dxa"/>
              <w:bottom w:w="0" w:type="dxa"/>
              <w:right w:w="10" w:type="dxa"/>
            </w:tcMar>
            <w:vAlign w:val="center"/>
          </w:tcPr>
          <w:p w14:paraId="52F861F3"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r>
      <w:tr w:rsidR="002316A5" w14:paraId="64AECDAE" w14:textId="77777777">
        <w:trPr>
          <w:trHeight w:val="284"/>
          <w:jc w:val="center"/>
        </w:trPr>
        <w:tc>
          <w:tcPr>
            <w:tcW w:w="1028" w:type="dxa"/>
            <w:tcMar>
              <w:top w:w="0" w:type="dxa"/>
              <w:left w:w="10" w:type="dxa"/>
              <w:bottom w:w="0" w:type="dxa"/>
              <w:right w:w="10" w:type="dxa"/>
            </w:tcMar>
            <w:vAlign w:val="center"/>
          </w:tcPr>
          <w:p w14:paraId="332E255A"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3649" w:type="dxa"/>
            <w:tcMar>
              <w:top w:w="0" w:type="dxa"/>
              <w:left w:w="10" w:type="dxa"/>
              <w:bottom w:w="0" w:type="dxa"/>
              <w:right w:w="10" w:type="dxa"/>
            </w:tcMar>
            <w:vAlign w:val="center"/>
          </w:tcPr>
          <w:p w14:paraId="0C5BB76E"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2021" w:type="dxa"/>
            <w:tcMar>
              <w:top w:w="0" w:type="dxa"/>
              <w:left w:w="10" w:type="dxa"/>
              <w:bottom w:w="0" w:type="dxa"/>
              <w:right w:w="10" w:type="dxa"/>
            </w:tcMar>
            <w:vAlign w:val="center"/>
          </w:tcPr>
          <w:p w14:paraId="3598A03F"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1843" w:type="dxa"/>
            <w:tcMar>
              <w:top w:w="0" w:type="dxa"/>
              <w:left w:w="10" w:type="dxa"/>
              <w:bottom w:w="0" w:type="dxa"/>
              <w:right w:w="10" w:type="dxa"/>
            </w:tcMar>
            <w:vAlign w:val="center"/>
          </w:tcPr>
          <w:p w14:paraId="3B486DF3"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r>
      <w:tr w:rsidR="002316A5" w14:paraId="23BADB0E" w14:textId="77777777">
        <w:trPr>
          <w:trHeight w:val="284"/>
          <w:jc w:val="center"/>
        </w:trPr>
        <w:tc>
          <w:tcPr>
            <w:tcW w:w="1028" w:type="dxa"/>
            <w:tcMar>
              <w:top w:w="0" w:type="dxa"/>
              <w:left w:w="10" w:type="dxa"/>
              <w:bottom w:w="0" w:type="dxa"/>
              <w:right w:w="10" w:type="dxa"/>
            </w:tcMar>
            <w:vAlign w:val="center"/>
          </w:tcPr>
          <w:p w14:paraId="21157437"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3649" w:type="dxa"/>
            <w:tcMar>
              <w:top w:w="0" w:type="dxa"/>
              <w:left w:w="10" w:type="dxa"/>
              <w:bottom w:w="0" w:type="dxa"/>
              <w:right w:w="10" w:type="dxa"/>
            </w:tcMar>
            <w:vAlign w:val="center"/>
          </w:tcPr>
          <w:p w14:paraId="4F1819F4"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2021" w:type="dxa"/>
            <w:tcMar>
              <w:top w:w="0" w:type="dxa"/>
              <w:left w:w="10" w:type="dxa"/>
              <w:bottom w:w="0" w:type="dxa"/>
              <w:right w:w="10" w:type="dxa"/>
            </w:tcMar>
            <w:vAlign w:val="center"/>
          </w:tcPr>
          <w:p w14:paraId="6AA8736A"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1843" w:type="dxa"/>
            <w:tcMar>
              <w:top w:w="0" w:type="dxa"/>
              <w:left w:w="10" w:type="dxa"/>
              <w:bottom w:w="0" w:type="dxa"/>
              <w:right w:w="10" w:type="dxa"/>
            </w:tcMar>
            <w:vAlign w:val="center"/>
          </w:tcPr>
          <w:p w14:paraId="5B60982D"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r>
      <w:tr w:rsidR="002316A5" w14:paraId="54BDD6E0" w14:textId="77777777">
        <w:trPr>
          <w:trHeight w:val="284"/>
          <w:jc w:val="center"/>
        </w:trPr>
        <w:tc>
          <w:tcPr>
            <w:tcW w:w="1028" w:type="dxa"/>
            <w:tcMar>
              <w:top w:w="0" w:type="dxa"/>
              <w:left w:w="10" w:type="dxa"/>
              <w:bottom w:w="0" w:type="dxa"/>
              <w:right w:w="10" w:type="dxa"/>
            </w:tcMar>
            <w:vAlign w:val="center"/>
          </w:tcPr>
          <w:p w14:paraId="5272605B"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3649" w:type="dxa"/>
            <w:tcMar>
              <w:top w:w="0" w:type="dxa"/>
              <w:left w:w="10" w:type="dxa"/>
              <w:bottom w:w="0" w:type="dxa"/>
              <w:right w:w="10" w:type="dxa"/>
            </w:tcMar>
            <w:vAlign w:val="center"/>
          </w:tcPr>
          <w:p w14:paraId="08E76CB6"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2021" w:type="dxa"/>
            <w:tcMar>
              <w:top w:w="0" w:type="dxa"/>
              <w:left w:w="10" w:type="dxa"/>
              <w:bottom w:w="0" w:type="dxa"/>
              <w:right w:w="10" w:type="dxa"/>
            </w:tcMar>
            <w:vAlign w:val="center"/>
          </w:tcPr>
          <w:p w14:paraId="314239F1"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c>
          <w:tcPr>
            <w:tcW w:w="1843" w:type="dxa"/>
            <w:tcMar>
              <w:top w:w="0" w:type="dxa"/>
              <w:left w:w="10" w:type="dxa"/>
              <w:bottom w:w="0" w:type="dxa"/>
              <w:right w:w="10" w:type="dxa"/>
            </w:tcMar>
            <w:vAlign w:val="center"/>
          </w:tcPr>
          <w:p w14:paraId="54B59264" w14:textId="77777777" w:rsidR="002316A5" w:rsidRDefault="00000000">
            <w:pPr>
              <w:widowControl/>
              <w:spacing w:line="360" w:lineRule="auto"/>
              <w:jc w:val="center"/>
              <w:rPr>
                <w:rFonts w:ascii="宋体" w:hAnsi="宋体" w:cs="宋体" w:hint="eastAsia"/>
                <w:szCs w:val="21"/>
              </w:rPr>
            </w:pPr>
            <w:r>
              <w:rPr>
                <w:rFonts w:ascii="宋体" w:hAnsi="宋体" w:cs="宋体" w:hint="eastAsia"/>
                <w:szCs w:val="21"/>
              </w:rPr>
              <w:t> </w:t>
            </w:r>
          </w:p>
        </w:tc>
      </w:tr>
      <w:tr w:rsidR="002316A5" w14:paraId="7875A869" w14:textId="77777777">
        <w:trPr>
          <w:trHeight w:val="284"/>
          <w:jc w:val="center"/>
        </w:trPr>
        <w:tc>
          <w:tcPr>
            <w:tcW w:w="1028" w:type="dxa"/>
            <w:tcMar>
              <w:top w:w="0" w:type="dxa"/>
              <w:left w:w="10" w:type="dxa"/>
              <w:bottom w:w="0" w:type="dxa"/>
              <w:right w:w="10" w:type="dxa"/>
            </w:tcMar>
            <w:vAlign w:val="center"/>
          </w:tcPr>
          <w:p w14:paraId="11E93355" w14:textId="77777777" w:rsidR="002316A5" w:rsidRDefault="002316A5">
            <w:pPr>
              <w:widowControl/>
              <w:spacing w:line="360" w:lineRule="auto"/>
              <w:jc w:val="center"/>
              <w:rPr>
                <w:rFonts w:ascii="宋体" w:hAnsi="宋体" w:cs="宋体" w:hint="eastAsia"/>
                <w:szCs w:val="21"/>
              </w:rPr>
            </w:pPr>
          </w:p>
        </w:tc>
        <w:tc>
          <w:tcPr>
            <w:tcW w:w="3649" w:type="dxa"/>
            <w:tcMar>
              <w:top w:w="0" w:type="dxa"/>
              <w:left w:w="10" w:type="dxa"/>
              <w:bottom w:w="0" w:type="dxa"/>
              <w:right w:w="10" w:type="dxa"/>
            </w:tcMar>
            <w:vAlign w:val="center"/>
          </w:tcPr>
          <w:p w14:paraId="3A630332" w14:textId="77777777" w:rsidR="002316A5" w:rsidRDefault="002316A5">
            <w:pPr>
              <w:widowControl/>
              <w:spacing w:line="360" w:lineRule="auto"/>
              <w:jc w:val="center"/>
              <w:rPr>
                <w:rFonts w:ascii="宋体" w:hAnsi="宋体" w:cs="宋体" w:hint="eastAsia"/>
                <w:szCs w:val="21"/>
              </w:rPr>
            </w:pPr>
          </w:p>
        </w:tc>
        <w:tc>
          <w:tcPr>
            <w:tcW w:w="2021" w:type="dxa"/>
            <w:tcMar>
              <w:top w:w="0" w:type="dxa"/>
              <w:left w:w="10" w:type="dxa"/>
              <w:bottom w:w="0" w:type="dxa"/>
              <w:right w:w="10" w:type="dxa"/>
            </w:tcMar>
            <w:vAlign w:val="center"/>
          </w:tcPr>
          <w:p w14:paraId="037E5B4D" w14:textId="77777777" w:rsidR="002316A5" w:rsidRDefault="002316A5">
            <w:pPr>
              <w:widowControl/>
              <w:spacing w:line="360" w:lineRule="auto"/>
              <w:jc w:val="center"/>
              <w:rPr>
                <w:rFonts w:ascii="宋体" w:hAnsi="宋体" w:cs="宋体" w:hint="eastAsia"/>
                <w:szCs w:val="21"/>
              </w:rPr>
            </w:pPr>
          </w:p>
        </w:tc>
        <w:tc>
          <w:tcPr>
            <w:tcW w:w="1843" w:type="dxa"/>
            <w:tcMar>
              <w:top w:w="0" w:type="dxa"/>
              <w:left w:w="10" w:type="dxa"/>
              <w:bottom w:w="0" w:type="dxa"/>
              <w:right w:w="10" w:type="dxa"/>
            </w:tcMar>
            <w:vAlign w:val="center"/>
          </w:tcPr>
          <w:p w14:paraId="21814D0D" w14:textId="77777777" w:rsidR="002316A5" w:rsidRDefault="002316A5">
            <w:pPr>
              <w:widowControl/>
              <w:spacing w:line="360" w:lineRule="auto"/>
              <w:jc w:val="center"/>
              <w:rPr>
                <w:rFonts w:ascii="宋体" w:hAnsi="宋体" w:cs="宋体" w:hint="eastAsia"/>
                <w:szCs w:val="21"/>
              </w:rPr>
            </w:pPr>
          </w:p>
        </w:tc>
      </w:tr>
      <w:tr w:rsidR="002316A5" w14:paraId="374257EB" w14:textId="77777777">
        <w:trPr>
          <w:trHeight w:val="284"/>
          <w:jc w:val="center"/>
        </w:trPr>
        <w:tc>
          <w:tcPr>
            <w:tcW w:w="1028" w:type="dxa"/>
            <w:tcMar>
              <w:top w:w="0" w:type="dxa"/>
              <w:left w:w="10" w:type="dxa"/>
              <w:bottom w:w="0" w:type="dxa"/>
              <w:right w:w="10" w:type="dxa"/>
            </w:tcMar>
            <w:vAlign w:val="center"/>
          </w:tcPr>
          <w:p w14:paraId="54CAC94B" w14:textId="77777777" w:rsidR="002316A5" w:rsidRDefault="002316A5">
            <w:pPr>
              <w:widowControl/>
              <w:spacing w:line="360" w:lineRule="auto"/>
              <w:jc w:val="center"/>
              <w:rPr>
                <w:rFonts w:ascii="宋体" w:hAnsi="宋体" w:cs="宋体" w:hint="eastAsia"/>
                <w:szCs w:val="21"/>
              </w:rPr>
            </w:pPr>
          </w:p>
        </w:tc>
        <w:tc>
          <w:tcPr>
            <w:tcW w:w="3649" w:type="dxa"/>
            <w:tcMar>
              <w:top w:w="0" w:type="dxa"/>
              <w:left w:w="10" w:type="dxa"/>
              <w:bottom w:w="0" w:type="dxa"/>
              <w:right w:w="10" w:type="dxa"/>
            </w:tcMar>
            <w:vAlign w:val="center"/>
          </w:tcPr>
          <w:p w14:paraId="0299138C" w14:textId="77777777" w:rsidR="002316A5" w:rsidRDefault="002316A5">
            <w:pPr>
              <w:widowControl/>
              <w:spacing w:line="360" w:lineRule="auto"/>
              <w:jc w:val="center"/>
              <w:rPr>
                <w:rFonts w:ascii="宋体" w:hAnsi="宋体" w:cs="宋体" w:hint="eastAsia"/>
                <w:szCs w:val="21"/>
              </w:rPr>
            </w:pPr>
          </w:p>
        </w:tc>
        <w:tc>
          <w:tcPr>
            <w:tcW w:w="2021" w:type="dxa"/>
            <w:tcMar>
              <w:top w:w="0" w:type="dxa"/>
              <w:left w:w="10" w:type="dxa"/>
              <w:bottom w:w="0" w:type="dxa"/>
              <w:right w:w="10" w:type="dxa"/>
            </w:tcMar>
            <w:vAlign w:val="center"/>
          </w:tcPr>
          <w:p w14:paraId="458F9868" w14:textId="77777777" w:rsidR="002316A5" w:rsidRDefault="002316A5">
            <w:pPr>
              <w:widowControl/>
              <w:spacing w:line="360" w:lineRule="auto"/>
              <w:jc w:val="center"/>
              <w:rPr>
                <w:rFonts w:ascii="宋体" w:hAnsi="宋体" w:cs="宋体" w:hint="eastAsia"/>
                <w:szCs w:val="21"/>
              </w:rPr>
            </w:pPr>
          </w:p>
        </w:tc>
        <w:bookmarkEnd w:id="60"/>
        <w:tc>
          <w:tcPr>
            <w:tcW w:w="1843" w:type="dxa"/>
            <w:tcMar>
              <w:top w:w="0" w:type="dxa"/>
              <w:left w:w="10" w:type="dxa"/>
              <w:bottom w:w="0" w:type="dxa"/>
              <w:right w:w="10" w:type="dxa"/>
            </w:tcMar>
            <w:vAlign w:val="center"/>
          </w:tcPr>
          <w:p w14:paraId="30D6B09E" w14:textId="77777777" w:rsidR="002316A5" w:rsidRDefault="002316A5">
            <w:pPr>
              <w:widowControl/>
              <w:spacing w:line="360" w:lineRule="auto"/>
              <w:jc w:val="center"/>
              <w:rPr>
                <w:rFonts w:ascii="宋体" w:hAnsi="宋体" w:cs="宋体" w:hint="eastAsia"/>
                <w:szCs w:val="21"/>
              </w:rPr>
            </w:pPr>
          </w:p>
        </w:tc>
      </w:tr>
    </w:tbl>
    <w:p w14:paraId="0733A6E5" w14:textId="77777777" w:rsidR="002316A5" w:rsidRDefault="002316A5">
      <w:pPr>
        <w:widowControl/>
        <w:shd w:val="clear" w:color="auto" w:fill="FFFFFF"/>
        <w:spacing w:line="360" w:lineRule="auto"/>
        <w:jc w:val="left"/>
        <w:rPr>
          <w:rFonts w:ascii="宋体" w:hAnsi="宋体" w:cs="宋体" w:hint="eastAsia"/>
          <w:szCs w:val="21"/>
        </w:rPr>
      </w:pPr>
    </w:p>
    <w:p w14:paraId="63964E78" w14:textId="77777777" w:rsidR="002316A5" w:rsidRDefault="00000000">
      <w:pPr>
        <w:widowControl/>
        <w:shd w:val="clear" w:color="auto" w:fill="FFFFFF"/>
        <w:spacing w:line="360" w:lineRule="auto"/>
        <w:ind w:firstLine="210"/>
        <w:jc w:val="left"/>
        <w:rPr>
          <w:rFonts w:ascii="宋体" w:hAnsi="宋体" w:cs="宋体" w:hint="eastAsia"/>
          <w:szCs w:val="21"/>
        </w:rPr>
      </w:pPr>
      <w:r>
        <w:rPr>
          <w:rFonts w:ascii="宋体" w:hAnsi="宋体" w:cs="宋体" w:hint="eastAsia"/>
          <w:szCs w:val="21"/>
        </w:rPr>
        <w:t>说明：如果行数不够，请自行增加。</w:t>
      </w:r>
    </w:p>
    <w:p w14:paraId="184D430A" w14:textId="77777777" w:rsidR="002316A5" w:rsidRDefault="002316A5">
      <w:pPr>
        <w:widowControl/>
        <w:shd w:val="clear" w:color="auto" w:fill="FFFFFF"/>
        <w:spacing w:line="360" w:lineRule="auto"/>
        <w:jc w:val="left"/>
        <w:rPr>
          <w:rFonts w:ascii="宋体" w:hAnsi="宋体" w:cs="宋体" w:hint="eastAsia"/>
          <w:szCs w:val="21"/>
        </w:rPr>
      </w:pPr>
    </w:p>
    <w:p w14:paraId="67118A42" w14:textId="77777777" w:rsidR="002316A5" w:rsidRDefault="002316A5">
      <w:pPr>
        <w:widowControl/>
        <w:shd w:val="clear" w:color="auto" w:fill="FFFFFF"/>
        <w:spacing w:line="360" w:lineRule="auto"/>
        <w:jc w:val="left"/>
        <w:rPr>
          <w:rFonts w:ascii="宋体" w:hAnsi="宋体" w:cs="宋体" w:hint="eastAsia"/>
          <w:szCs w:val="21"/>
        </w:rPr>
      </w:pPr>
    </w:p>
    <w:p w14:paraId="26F1E596" w14:textId="77777777" w:rsidR="002316A5" w:rsidRDefault="002316A5">
      <w:pPr>
        <w:widowControl/>
        <w:shd w:val="clear" w:color="auto" w:fill="FFFFFF"/>
        <w:spacing w:line="360" w:lineRule="auto"/>
        <w:jc w:val="left"/>
        <w:rPr>
          <w:rFonts w:ascii="宋体" w:hAnsi="宋体" w:cs="宋体" w:hint="eastAsia"/>
          <w:szCs w:val="21"/>
        </w:rPr>
      </w:pPr>
    </w:p>
    <w:p w14:paraId="29017CA4" w14:textId="77777777" w:rsidR="002316A5" w:rsidRDefault="00000000">
      <w:pPr>
        <w:widowControl/>
        <w:shd w:val="clear" w:color="auto" w:fill="FFFFFF"/>
        <w:spacing w:line="360" w:lineRule="auto"/>
        <w:ind w:firstLine="210"/>
        <w:jc w:val="left"/>
        <w:rPr>
          <w:rFonts w:ascii="宋体" w:hAnsi="宋体" w:cs="宋体" w:hint="eastAsia"/>
          <w:szCs w:val="21"/>
        </w:rPr>
      </w:pPr>
      <w:r>
        <w:rPr>
          <w:rFonts w:ascii="宋体" w:hAnsi="宋体" w:cs="宋体" w:hint="eastAsia"/>
          <w:szCs w:val="21"/>
        </w:rPr>
        <w:t>投标人（盖章）：</w:t>
      </w:r>
      <w:r>
        <w:rPr>
          <w:rFonts w:ascii="宋体" w:hAnsi="宋体" w:cs="宋体" w:hint="eastAsia"/>
          <w:szCs w:val="21"/>
          <w:u w:val="single"/>
        </w:rPr>
        <w:t>                               </w:t>
      </w:r>
    </w:p>
    <w:p w14:paraId="39176E8E" w14:textId="77777777" w:rsidR="002316A5" w:rsidRDefault="00000000">
      <w:pPr>
        <w:widowControl/>
        <w:shd w:val="clear" w:color="auto" w:fill="FFFFFF"/>
        <w:spacing w:line="360" w:lineRule="auto"/>
        <w:ind w:firstLine="210"/>
        <w:jc w:val="left"/>
        <w:rPr>
          <w:rFonts w:ascii="宋体" w:hAnsi="宋体" w:cs="宋体" w:hint="eastAsia"/>
          <w:szCs w:val="21"/>
          <w:u w:val="single"/>
        </w:rPr>
      </w:pPr>
      <w:r>
        <w:rPr>
          <w:rFonts w:ascii="宋体" w:hAnsi="宋体" w:cs="宋体" w:hint="eastAsia"/>
          <w:szCs w:val="21"/>
        </w:rPr>
        <w:t>委托代理人（签字或签章）：</w:t>
      </w:r>
      <w:r>
        <w:rPr>
          <w:rFonts w:ascii="宋体" w:hAnsi="宋体" w:cs="宋体" w:hint="eastAsia"/>
          <w:szCs w:val="21"/>
          <w:u w:val="single"/>
        </w:rPr>
        <w:t>                      </w:t>
      </w:r>
    </w:p>
    <w:p w14:paraId="52F9024B" w14:textId="77777777" w:rsidR="002316A5" w:rsidRDefault="002316A5">
      <w:pPr>
        <w:widowControl/>
        <w:shd w:val="clear" w:color="auto" w:fill="FFFFFF"/>
        <w:spacing w:line="360" w:lineRule="auto"/>
        <w:jc w:val="left"/>
        <w:rPr>
          <w:rFonts w:ascii="宋体" w:hAnsi="宋体" w:cs="宋体" w:hint="eastAsia"/>
          <w:szCs w:val="21"/>
        </w:rPr>
      </w:pPr>
    </w:p>
    <w:p w14:paraId="35D9E6BE"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t> </w:t>
      </w:r>
    </w:p>
    <w:p w14:paraId="0375C54B"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t> </w:t>
      </w:r>
    </w:p>
    <w:p w14:paraId="581E7F8C"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br w:type="page" w:clear="all"/>
      </w:r>
    </w:p>
    <w:p w14:paraId="25100BA2" w14:textId="77777777" w:rsidR="002316A5" w:rsidRDefault="00000000">
      <w:pPr>
        <w:pStyle w:val="2"/>
        <w:rPr>
          <w:rFonts w:ascii="宋体" w:hAnsi="宋体" w:cs="宋体" w:hint="eastAsia"/>
          <w:lang w:val="zh-CN"/>
        </w:rPr>
      </w:pPr>
      <w:bookmarkStart w:id="61" w:name="_Toc66375430"/>
      <w:bookmarkStart w:id="62" w:name="_Toc43917777"/>
      <w:r>
        <w:rPr>
          <w:rFonts w:ascii="宋体" w:hAnsi="宋体" w:cs="宋体" w:hint="eastAsia"/>
        </w:rPr>
        <w:lastRenderedPageBreak/>
        <w:t>附件八、</w:t>
      </w:r>
      <w:bookmarkStart w:id="63" w:name="_Hlk68010004"/>
      <w:bookmarkEnd w:id="61"/>
      <w:bookmarkEnd w:id="62"/>
      <w:r>
        <w:rPr>
          <w:rFonts w:ascii="宋体" w:hAnsi="宋体" w:cs="宋体" w:hint="eastAsia"/>
          <w:szCs w:val="21"/>
          <w:lang w:val="zh-CN"/>
        </w:rPr>
        <w:t>技术说明或技术性能</w:t>
      </w:r>
      <w:bookmarkEnd w:id="63"/>
    </w:p>
    <w:p w14:paraId="739AFD4C" w14:textId="77777777" w:rsidR="002316A5" w:rsidRDefault="002316A5">
      <w:pPr>
        <w:widowControl/>
        <w:shd w:val="clear" w:color="auto" w:fill="FFFFFF"/>
        <w:spacing w:line="360" w:lineRule="auto"/>
        <w:jc w:val="left"/>
        <w:rPr>
          <w:rFonts w:ascii="宋体" w:hAnsi="宋体" w:cs="宋体" w:hint="eastAsia"/>
          <w:b/>
          <w:bCs/>
          <w:szCs w:val="21"/>
          <w:lang w:val="zh-CN"/>
        </w:rPr>
      </w:pPr>
    </w:p>
    <w:p w14:paraId="1BF43656" w14:textId="77777777" w:rsidR="002316A5" w:rsidRDefault="00000000">
      <w:pPr>
        <w:pStyle w:val="afffb"/>
        <w:spacing w:before="0" w:after="0"/>
        <w:ind w:firstLine="420"/>
        <w:rPr>
          <w:rFonts w:ascii="宋体" w:hAnsi="宋体" w:cs="宋体" w:hint="eastAsia"/>
          <w:sz w:val="21"/>
          <w:szCs w:val="21"/>
        </w:rPr>
      </w:pPr>
      <w:r>
        <w:rPr>
          <w:rFonts w:ascii="宋体" w:hAnsi="宋体" w:cs="宋体" w:hint="eastAsia"/>
          <w:sz w:val="21"/>
          <w:szCs w:val="21"/>
        </w:rPr>
        <w:t>内容自拟，应根据采购人对项目的要求、</w:t>
      </w:r>
      <w:bookmarkStart w:id="64" w:name="_Hlk68017088"/>
      <w:r>
        <w:rPr>
          <w:rFonts w:ascii="宋体" w:hAnsi="宋体" w:cs="宋体" w:hint="eastAsia"/>
          <w:sz w:val="21"/>
          <w:szCs w:val="21"/>
        </w:rPr>
        <w:t>招标文件技术部分</w:t>
      </w:r>
      <w:bookmarkEnd w:id="64"/>
      <w:r>
        <w:rPr>
          <w:rFonts w:ascii="宋体" w:hAnsi="宋体" w:cs="宋体" w:hint="eastAsia"/>
          <w:sz w:val="21"/>
          <w:szCs w:val="21"/>
        </w:rPr>
        <w:t>、评标标准的要求及项目本身的特点编写。</w:t>
      </w:r>
    </w:p>
    <w:p w14:paraId="02D5401C" w14:textId="77777777" w:rsidR="002316A5" w:rsidRDefault="002316A5">
      <w:pPr>
        <w:pStyle w:val="afffb"/>
        <w:spacing w:before="0" w:after="0"/>
        <w:ind w:firstLine="420"/>
        <w:rPr>
          <w:rFonts w:ascii="宋体" w:hAnsi="宋体" w:cs="宋体" w:hint="eastAsia"/>
          <w:sz w:val="21"/>
          <w:szCs w:val="21"/>
        </w:rPr>
      </w:pPr>
    </w:p>
    <w:p w14:paraId="4A0934DC" w14:textId="77777777" w:rsidR="002316A5" w:rsidRDefault="002316A5">
      <w:pPr>
        <w:widowControl/>
        <w:shd w:val="clear" w:color="auto" w:fill="FFFFFF"/>
        <w:spacing w:line="360" w:lineRule="auto"/>
        <w:jc w:val="left"/>
        <w:rPr>
          <w:rFonts w:ascii="宋体" w:hAnsi="宋体" w:cs="宋体" w:hint="eastAsia"/>
          <w:szCs w:val="21"/>
        </w:rPr>
      </w:pPr>
    </w:p>
    <w:p w14:paraId="5E3DA8B9" w14:textId="77777777" w:rsidR="002316A5" w:rsidRDefault="002316A5">
      <w:pPr>
        <w:widowControl/>
        <w:shd w:val="clear" w:color="auto" w:fill="FFFFFF"/>
        <w:spacing w:line="360" w:lineRule="auto"/>
        <w:jc w:val="left"/>
        <w:rPr>
          <w:rFonts w:ascii="宋体" w:hAnsi="宋体" w:cs="宋体" w:hint="eastAsia"/>
          <w:szCs w:val="21"/>
        </w:rPr>
      </w:pPr>
    </w:p>
    <w:p w14:paraId="7E7EB904" w14:textId="77777777" w:rsidR="002316A5" w:rsidRDefault="00000000">
      <w:pPr>
        <w:widowControl/>
        <w:shd w:val="clear" w:color="auto" w:fill="FFFFFF"/>
        <w:spacing w:line="360" w:lineRule="auto"/>
        <w:jc w:val="left"/>
        <w:rPr>
          <w:rFonts w:ascii="宋体" w:hAnsi="宋体" w:cs="宋体" w:hint="eastAsia"/>
          <w:b/>
          <w:bCs/>
          <w:szCs w:val="21"/>
        </w:rPr>
      </w:pPr>
      <w:r>
        <w:rPr>
          <w:rFonts w:ascii="宋体" w:hAnsi="宋体" w:cs="宋体" w:hint="eastAsia"/>
          <w:b/>
          <w:bCs/>
          <w:szCs w:val="21"/>
        </w:rPr>
        <w:t> </w:t>
      </w:r>
    </w:p>
    <w:p w14:paraId="5E8CB94D" w14:textId="77777777" w:rsidR="002316A5" w:rsidRDefault="00000000">
      <w:pPr>
        <w:widowControl/>
        <w:shd w:val="clear" w:color="auto" w:fill="FFFFFF"/>
        <w:spacing w:line="360" w:lineRule="auto"/>
        <w:jc w:val="left"/>
        <w:rPr>
          <w:rFonts w:ascii="宋体" w:hAnsi="宋体" w:cs="宋体" w:hint="eastAsia"/>
          <w:b/>
          <w:bCs/>
          <w:szCs w:val="21"/>
        </w:rPr>
      </w:pPr>
      <w:r>
        <w:rPr>
          <w:rFonts w:ascii="宋体" w:hAnsi="宋体" w:cs="宋体" w:hint="eastAsia"/>
          <w:b/>
          <w:bCs/>
          <w:szCs w:val="21"/>
        </w:rPr>
        <w:br w:type="page" w:clear="all"/>
      </w:r>
    </w:p>
    <w:p w14:paraId="57AD99B6" w14:textId="77777777" w:rsidR="002316A5" w:rsidRDefault="00000000">
      <w:pPr>
        <w:pStyle w:val="2"/>
        <w:rPr>
          <w:rFonts w:ascii="宋体" w:hAnsi="宋体" w:cs="宋体" w:hint="eastAsia"/>
        </w:rPr>
      </w:pPr>
      <w:bookmarkStart w:id="65" w:name="_Toc66375431"/>
      <w:bookmarkStart w:id="66" w:name="_Toc43917778"/>
      <w:r>
        <w:rPr>
          <w:rFonts w:ascii="宋体" w:hAnsi="宋体" w:cs="宋体" w:hint="eastAsia"/>
        </w:rPr>
        <w:lastRenderedPageBreak/>
        <w:t>附件九、拟参与本项目服务人员一览表</w:t>
      </w:r>
      <w:bookmarkEnd w:id="65"/>
      <w:bookmarkEnd w:id="66"/>
    </w:p>
    <w:p w14:paraId="39EEB3AF" w14:textId="77777777" w:rsidR="002316A5" w:rsidRDefault="002316A5">
      <w:pPr>
        <w:widowControl/>
        <w:spacing w:line="460" w:lineRule="atLeast"/>
        <w:rPr>
          <w:rFonts w:ascii="宋体" w:hAnsi="宋体" w:cs="宋体" w:hint="eastAsia"/>
          <w:b/>
          <w:bCs/>
          <w:sz w:val="24"/>
        </w:rPr>
      </w:pPr>
    </w:p>
    <w:p w14:paraId="15700EE1" w14:textId="77777777" w:rsidR="002316A5" w:rsidRDefault="00000000">
      <w:pPr>
        <w:widowControl/>
        <w:shd w:val="clear" w:color="auto" w:fill="FFFFFF"/>
        <w:spacing w:line="360" w:lineRule="auto"/>
        <w:ind w:left="420"/>
        <w:jc w:val="center"/>
        <w:rPr>
          <w:rFonts w:ascii="宋体" w:hAnsi="宋体" w:cs="宋体" w:hint="eastAsia"/>
          <w:b/>
          <w:sz w:val="30"/>
          <w:szCs w:val="30"/>
        </w:rPr>
      </w:pPr>
      <w:bookmarkStart w:id="67" w:name="_Hlk67995747"/>
      <w:bookmarkStart w:id="68" w:name="_Hlk68017110"/>
      <w:r>
        <w:rPr>
          <w:rFonts w:ascii="宋体" w:hAnsi="宋体" w:cs="宋体" w:hint="eastAsia"/>
          <w:b/>
          <w:sz w:val="32"/>
          <w:szCs w:val="32"/>
        </w:rPr>
        <w:t>拟参与本项目服务人员一览表</w:t>
      </w:r>
      <w:bookmarkStart w:id="69" w:name="_Hlk66378104"/>
      <w:bookmarkEnd w:id="67"/>
      <w:bookmarkEnd w:id="69"/>
    </w:p>
    <w:p w14:paraId="06F77A1A" w14:textId="77777777" w:rsidR="002316A5" w:rsidRDefault="002316A5">
      <w:pPr>
        <w:widowControl/>
        <w:jc w:val="center"/>
        <w:rPr>
          <w:rFonts w:ascii="宋体" w:hAnsi="宋体" w:cs="宋体" w:hint="eastAsia"/>
          <w:b/>
          <w:bCs/>
          <w:sz w:val="24"/>
        </w:rPr>
      </w:pPr>
    </w:p>
    <w:p w14:paraId="5F13D8F0" w14:textId="77777777" w:rsidR="002316A5" w:rsidRDefault="00000000">
      <w:pPr>
        <w:widowControl/>
        <w:rPr>
          <w:rFonts w:ascii="宋体" w:hAnsi="宋体" w:cs="宋体" w:hint="eastAsia"/>
          <w:szCs w:val="21"/>
        </w:rPr>
      </w:pPr>
      <w:bookmarkStart w:id="70" w:name="_Hlk66784308"/>
      <w:r>
        <w:rPr>
          <w:rFonts w:ascii="宋体" w:hAnsi="宋体" w:cs="宋体" w:hint="eastAsia"/>
          <w:szCs w:val="21"/>
        </w:rPr>
        <w:t xml:space="preserve">项目名称：                                 </w:t>
      </w:r>
      <w:bookmarkEnd w:id="70"/>
    </w:p>
    <w:tbl>
      <w:tblPr>
        <w:tblW w:w="9464" w:type="dxa"/>
        <w:jc w:val="center"/>
        <w:tblLayout w:type="fixed"/>
        <w:tblLook w:val="04A0" w:firstRow="1" w:lastRow="0" w:firstColumn="1" w:lastColumn="0" w:noHBand="0" w:noVBand="1"/>
      </w:tblPr>
      <w:tblGrid>
        <w:gridCol w:w="558"/>
        <w:gridCol w:w="890"/>
        <w:gridCol w:w="890"/>
        <w:gridCol w:w="890"/>
        <w:gridCol w:w="890"/>
        <w:gridCol w:w="891"/>
        <w:gridCol w:w="891"/>
        <w:gridCol w:w="891"/>
        <w:gridCol w:w="891"/>
        <w:gridCol w:w="891"/>
        <w:gridCol w:w="891"/>
      </w:tblGrid>
      <w:tr w:rsidR="002316A5" w14:paraId="27A5D928" w14:textId="77777777">
        <w:trPr>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7765072" w14:textId="77777777" w:rsidR="002316A5" w:rsidRDefault="00000000">
            <w:pPr>
              <w:widowControl/>
              <w:jc w:val="center"/>
              <w:rPr>
                <w:rFonts w:ascii="宋体" w:hAnsi="宋体" w:cs="宋体" w:hint="eastAsia"/>
                <w:b/>
                <w:bCs/>
                <w:szCs w:val="21"/>
              </w:rPr>
            </w:pPr>
            <w:r>
              <w:rPr>
                <w:rFonts w:ascii="宋体" w:hAnsi="宋体" w:cs="宋体" w:hint="eastAsia"/>
                <w:b/>
                <w:bCs/>
                <w:szCs w:val="21"/>
              </w:rPr>
              <w:t>序号</w:t>
            </w:r>
          </w:p>
        </w:tc>
        <w:tc>
          <w:tcPr>
            <w:tcW w:w="851" w:type="dxa"/>
            <w:tcBorders>
              <w:top w:val="single" w:sz="4" w:space="0" w:color="000000"/>
              <w:left w:val="nil"/>
              <w:bottom w:val="single" w:sz="4" w:space="0" w:color="000000"/>
              <w:right w:val="single" w:sz="4" w:space="0" w:color="000000"/>
            </w:tcBorders>
            <w:vAlign w:val="center"/>
          </w:tcPr>
          <w:p w14:paraId="30F8F66A" w14:textId="77777777" w:rsidR="002316A5" w:rsidRDefault="00000000">
            <w:pPr>
              <w:widowControl/>
              <w:jc w:val="center"/>
              <w:rPr>
                <w:rFonts w:ascii="宋体" w:hAnsi="宋体" w:cs="宋体" w:hint="eastAsia"/>
                <w:b/>
                <w:bCs/>
                <w:szCs w:val="21"/>
              </w:rPr>
            </w:pPr>
            <w:r>
              <w:rPr>
                <w:rFonts w:ascii="宋体" w:hAnsi="宋体" w:cs="宋体" w:hint="eastAsia"/>
                <w:b/>
                <w:bCs/>
                <w:szCs w:val="21"/>
              </w:rPr>
              <w:t>姓名</w:t>
            </w:r>
          </w:p>
        </w:tc>
        <w:tc>
          <w:tcPr>
            <w:tcW w:w="851" w:type="dxa"/>
            <w:tcBorders>
              <w:top w:val="single" w:sz="4" w:space="0" w:color="000000"/>
              <w:left w:val="nil"/>
              <w:bottom w:val="single" w:sz="4" w:space="0" w:color="000000"/>
              <w:right w:val="single" w:sz="4" w:space="0" w:color="000000"/>
            </w:tcBorders>
            <w:vAlign w:val="center"/>
          </w:tcPr>
          <w:p w14:paraId="5A12018B" w14:textId="77777777" w:rsidR="002316A5" w:rsidRDefault="00000000">
            <w:pPr>
              <w:widowControl/>
              <w:jc w:val="center"/>
              <w:rPr>
                <w:rFonts w:ascii="宋体" w:hAnsi="宋体" w:cs="宋体" w:hint="eastAsia"/>
                <w:b/>
                <w:bCs/>
                <w:szCs w:val="21"/>
              </w:rPr>
            </w:pPr>
            <w:r>
              <w:rPr>
                <w:rFonts w:ascii="宋体" w:hAnsi="宋体" w:cs="宋体" w:hint="eastAsia"/>
                <w:b/>
                <w:bCs/>
                <w:szCs w:val="21"/>
              </w:rPr>
              <w:t>性别</w:t>
            </w:r>
          </w:p>
        </w:tc>
        <w:tc>
          <w:tcPr>
            <w:tcW w:w="851" w:type="dxa"/>
            <w:tcBorders>
              <w:top w:val="single" w:sz="4" w:space="0" w:color="000000"/>
              <w:left w:val="nil"/>
              <w:bottom w:val="single" w:sz="4" w:space="0" w:color="000000"/>
              <w:right w:val="single" w:sz="4" w:space="0" w:color="000000"/>
            </w:tcBorders>
            <w:vAlign w:val="center"/>
          </w:tcPr>
          <w:p w14:paraId="7FD224CF" w14:textId="77777777" w:rsidR="002316A5" w:rsidRDefault="00000000">
            <w:pPr>
              <w:widowControl/>
              <w:jc w:val="center"/>
              <w:rPr>
                <w:rFonts w:ascii="宋体" w:hAnsi="宋体" w:cs="宋体" w:hint="eastAsia"/>
                <w:b/>
                <w:bCs/>
                <w:szCs w:val="21"/>
              </w:rPr>
            </w:pPr>
            <w:r>
              <w:rPr>
                <w:rFonts w:ascii="宋体" w:hAnsi="宋体" w:cs="宋体" w:hint="eastAsia"/>
                <w:b/>
                <w:bCs/>
                <w:szCs w:val="21"/>
              </w:rPr>
              <w:t>年龄</w:t>
            </w:r>
          </w:p>
        </w:tc>
        <w:tc>
          <w:tcPr>
            <w:tcW w:w="851" w:type="dxa"/>
            <w:tcBorders>
              <w:top w:val="single" w:sz="4" w:space="0" w:color="000000"/>
              <w:left w:val="nil"/>
              <w:bottom w:val="single" w:sz="4" w:space="0" w:color="000000"/>
              <w:right w:val="single" w:sz="4" w:space="0" w:color="000000"/>
            </w:tcBorders>
            <w:vAlign w:val="center"/>
          </w:tcPr>
          <w:p w14:paraId="3BDB07F2" w14:textId="77777777" w:rsidR="002316A5" w:rsidRDefault="00000000">
            <w:pPr>
              <w:widowControl/>
              <w:jc w:val="center"/>
              <w:rPr>
                <w:rFonts w:ascii="宋体" w:hAnsi="宋体" w:cs="宋体" w:hint="eastAsia"/>
                <w:b/>
                <w:bCs/>
                <w:szCs w:val="21"/>
              </w:rPr>
            </w:pPr>
            <w:r>
              <w:rPr>
                <w:rFonts w:ascii="宋体" w:hAnsi="宋体" w:cs="宋体" w:hint="eastAsia"/>
                <w:b/>
                <w:bCs/>
                <w:szCs w:val="21"/>
              </w:rPr>
              <w:t>专业</w:t>
            </w:r>
          </w:p>
        </w:tc>
        <w:tc>
          <w:tcPr>
            <w:tcW w:w="851" w:type="dxa"/>
            <w:tcBorders>
              <w:top w:val="single" w:sz="4" w:space="0" w:color="000000"/>
              <w:left w:val="nil"/>
              <w:bottom w:val="single" w:sz="4" w:space="0" w:color="000000"/>
              <w:right w:val="single" w:sz="4" w:space="0" w:color="000000"/>
            </w:tcBorders>
            <w:vAlign w:val="center"/>
          </w:tcPr>
          <w:p w14:paraId="5CCC945F" w14:textId="77777777" w:rsidR="002316A5" w:rsidRDefault="00000000">
            <w:pPr>
              <w:widowControl/>
              <w:jc w:val="center"/>
              <w:rPr>
                <w:rFonts w:ascii="宋体" w:hAnsi="宋体" w:cs="宋体" w:hint="eastAsia"/>
                <w:b/>
                <w:bCs/>
                <w:szCs w:val="21"/>
              </w:rPr>
            </w:pPr>
            <w:r>
              <w:rPr>
                <w:rFonts w:ascii="宋体" w:hAnsi="宋体" w:cs="宋体" w:hint="eastAsia"/>
                <w:b/>
                <w:bCs/>
                <w:szCs w:val="21"/>
              </w:rPr>
              <w:t>学历</w:t>
            </w:r>
          </w:p>
        </w:tc>
        <w:tc>
          <w:tcPr>
            <w:tcW w:w="851" w:type="dxa"/>
            <w:tcBorders>
              <w:top w:val="single" w:sz="4" w:space="0" w:color="000000"/>
              <w:left w:val="nil"/>
              <w:bottom w:val="single" w:sz="4" w:space="0" w:color="000000"/>
              <w:right w:val="single" w:sz="4" w:space="0" w:color="000000"/>
            </w:tcBorders>
            <w:vAlign w:val="center"/>
          </w:tcPr>
          <w:p w14:paraId="2F64E8F7" w14:textId="77777777" w:rsidR="002316A5" w:rsidRDefault="00000000">
            <w:pPr>
              <w:widowControl/>
              <w:jc w:val="center"/>
              <w:rPr>
                <w:rFonts w:ascii="宋体" w:hAnsi="宋体" w:cs="宋体" w:hint="eastAsia"/>
                <w:b/>
                <w:bCs/>
                <w:szCs w:val="21"/>
              </w:rPr>
            </w:pPr>
            <w:r>
              <w:rPr>
                <w:rFonts w:ascii="宋体" w:hAnsi="宋体" w:cs="宋体" w:hint="eastAsia"/>
                <w:b/>
                <w:bCs/>
                <w:szCs w:val="21"/>
              </w:rPr>
              <w:t>执业</w:t>
            </w:r>
          </w:p>
          <w:p w14:paraId="4D4A0726" w14:textId="77777777" w:rsidR="002316A5" w:rsidRDefault="00000000">
            <w:pPr>
              <w:widowControl/>
              <w:jc w:val="center"/>
              <w:rPr>
                <w:rFonts w:ascii="宋体" w:hAnsi="宋体" w:cs="宋体" w:hint="eastAsia"/>
                <w:b/>
                <w:bCs/>
                <w:szCs w:val="21"/>
              </w:rPr>
            </w:pPr>
            <w:r>
              <w:rPr>
                <w:rFonts w:ascii="宋体" w:hAnsi="宋体" w:cs="宋体" w:hint="eastAsia"/>
                <w:b/>
                <w:bCs/>
                <w:szCs w:val="21"/>
              </w:rPr>
              <w:t>资格</w:t>
            </w:r>
          </w:p>
        </w:tc>
        <w:tc>
          <w:tcPr>
            <w:tcW w:w="851" w:type="dxa"/>
            <w:tcBorders>
              <w:top w:val="single" w:sz="4" w:space="0" w:color="000000"/>
              <w:left w:val="nil"/>
              <w:bottom w:val="single" w:sz="4" w:space="0" w:color="000000"/>
              <w:right w:val="single" w:sz="4" w:space="0" w:color="000000"/>
            </w:tcBorders>
            <w:vAlign w:val="center"/>
          </w:tcPr>
          <w:p w14:paraId="2C011838" w14:textId="77777777" w:rsidR="002316A5" w:rsidRDefault="00000000">
            <w:pPr>
              <w:widowControl/>
              <w:jc w:val="center"/>
              <w:rPr>
                <w:rFonts w:ascii="宋体" w:hAnsi="宋体" w:cs="宋体" w:hint="eastAsia"/>
                <w:b/>
                <w:bCs/>
                <w:szCs w:val="21"/>
              </w:rPr>
            </w:pPr>
            <w:r>
              <w:rPr>
                <w:rFonts w:ascii="宋体" w:hAnsi="宋体" w:cs="宋体" w:hint="eastAsia"/>
                <w:b/>
                <w:bCs/>
                <w:szCs w:val="21"/>
              </w:rPr>
              <w:t>证书号</w:t>
            </w:r>
          </w:p>
        </w:tc>
        <w:tc>
          <w:tcPr>
            <w:tcW w:w="851" w:type="dxa"/>
            <w:tcBorders>
              <w:top w:val="single" w:sz="4" w:space="0" w:color="000000"/>
              <w:left w:val="nil"/>
              <w:bottom w:val="single" w:sz="4" w:space="0" w:color="000000"/>
              <w:right w:val="single" w:sz="4" w:space="0" w:color="000000"/>
            </w:tcBorders>
            <w:vAlign w:val="center"/>
          </w:tcPr>
          <w:p w14:paraId="410AE6E6" w14:textId="77777777" w:rsidR="002316A5" w:rsidRDefault="00000000">
            <w:pPr>
              <w:widowControl/>
              <w:jc w:val="center"/>
              <w:rPr>
                <w:rFonts w:ascii="宋体" w:hAnsi="宋体" w:cs="宋体" w:hint="eastAsia"/>
                <w:b/>
                <w:bCs/>
                <w:szCs w:val="21"/>
              </w:rPr>
            </w:pPr>
            <w:r>
              <w:rPr>
                <w:rFonts w:ascii="宋体" w:hAnsi="宋体" w:cs="宋体" w:hint="eastAsia"/>
                <w:b/>
                <w:bCs/>
                <w:szCs w:val="21"/>
              </w:rPr>
              <w:t>技术职称</w:t>
            </w:r>
          </w:p>
        </w:tc>
        <w:tc>
          <w:tcPr>
            <w:tcW w:w="851" w:type="dxa"/>
            <w:tcBorders>
              <w:top w:val="single" w:sz="4" w:space="0" w:color="000000"/>
              <w:left w:val="nil"/>
              <w:bottom w:val="single" w:sz="4" w:space="0" w:color="000000"/>
              <w:right w:val="single" w:sz="4" w:space="0" w:color="000000"/>
            </w:tcBorders>
            <w:vAlign w:val="center"/>
          </w:tcPr>
          <w:p w14:paraId="5A48D521" w14:textId="77777777" w:rsidR="002316A5" w:rsidRDefault="00000000">
            <w:pPr>
              <w:widowControl/>
              <w:jc w:val="center"/>
              <w:rPr>
                <w:rFonts w:ascii="宋体" w:hAnsi="宋体" w:cs="宋体" w:hint="eastAsia"/>
                <w:b/>
                <w:bCs/>
                <w:szCs w:val="21"/>
              </w:rPr>
            </w:pPr>
            <w:r>
              <w:rPr>
                <w:rFonts w:ascii="宋体" w:hAnsi="宋体" w:cs="宋体" w:hint="eastAsia"/>
                <w:b/>
                <w:bCs/>
                <w:szCs w:val="21"/>
              </w:rPr>
              <w:t>相关工作年限</w:t>
            </w:r>
          </w:p>
        </w:tc>
        <w:tc>
          <w:tcPr>
            <w:tcW w:w="851" w:type="dxa"/>
            <w:tcBorders>
              <w:top w:val="single" w:sz="4" w:space="0" w:color="000000"/>
              <w:left w:val="nil"/>
              <w:bottom w:val="single" w:sz="4" w:space="0" w:color="000000"/>
              <w:right w:val="single" w:sz="4" w:space="0" w:color="000000"/>
            </w:tcBorders>
            <w:vAlign w:val="center"/>
          </w:tcPr>
          <w:p w14:paraId="37252915" w14:textId="77777777" w:rsidR="002316A5" w:rsidRDefault="00000000">
            <w:pPr>
              <w:widowControl/>
              <w:jc w:val="center"/>
              <w:rPr>
                <w:rFonts w:ascii="宋体" w:hAnsi="宋体" w:cs="宋体" w:hint="eastAsia"/>
                <w:b/>
                <w:bCs/>
                <w:szCs w:val="21"/>
              </w:rPr>
            </w:pPr>
            <w:r>
              <w:rPr>
                <w:rFonts w:ascii="宋体" w:hAnsi="宋体" w:cs="宋体" w:hint="eastAsia"/>
                <w:b/>
                <w:bCs/>
                <w:szCs w:val="21"/>
              </w:rPr>
              <w:t>备注</w:t>
            </w:r>
          </w:p>
        </w:tc>
      </w:tr>
      <w:tr w:rsidR="002316A5" w14:paraId="3D1B5F47"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208894CC"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2C1119B"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3CD2354"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FD113F2"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2F72139"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DC280A5"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9CDF402"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D16E829"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2D55B6A"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E20C859"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AB2EC2C" w14:textId="77777777" w:rsidR="002316A5" w:rsidRDefault="002316A5">
            <w:pPr>
              <w:widowControl/>
              <w:rPr>
                <w:rFonts w:ascii="宋体" w:hAnsi="宋体" w:cs="宋体" w:hint="eastAsia"/>
                <w:szCs w:val="21"/>
              </w:rPr>
            </w:pPr>
          </w:p>
        </w:tc>
      </w:tr>
      <w:tr w:rsidR="002316A5" w14:paraId="2A71A98A"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5E22F40B"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DF92E3F"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B702870"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8CC2CC5"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BDE8AD6"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3810497"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799EE51"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75894FB"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C584F41"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2E543EE"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06C0110" w14:textId="77777777" w:rsidR="002316A5" w:rsidRDefault="002316A5">
            <w:pPr>
              <w:widowControl/>
              <w:rPr>
                <w:rFonts w:ascii="宋体" w:hAnsi="宋体" w:cs="宋体" w:hint="eastAsia"/>
                <w:szCs w:val="21"/>
              </w:rPr>
            </w:pPr>
          </w:p>
        </w:tc>
      </w:tr>
      <w:tr w:rsidR="002316A5" w14:paraId="0327348E"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6581EE18"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497FC30"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5B2A5BE"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18D1782"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CCB9385"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8E71F1F"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5A1CA61"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ADDD2CB"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AEC6A44"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AB5BF91"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9830A1A" w14:textId="77777777" w:rsidR="002316A5" w:rsidRDefault="002316A5">
            <w:pPr>
              <w:widowControl/>
              <w:rPr>
                <w:rFonts w:ascii="宋体" w:hAnsi="宋体" w:cs="宋体" w:hint="eastAsia"/>
                <w:szCs w:val="21"/>
              </w:rPr>
            </w:pPr>
          </w:p>
        </w:tc>
      </w:tr>
      <w:tr w:rsidR="002316A5" w14:paraId="213306DD"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1217EC67"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AD4E378"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42737FB"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F9B534D"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4D796E0"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DC3EA6A"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004B296"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F43E24F"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A4DC4EB"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488595E"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DD93780" w14:textId="77777777" w:rsidR="002316A5" w:rsidRDefault="002316A5">
            <w:pPr>
              <w:widowControl/>
              <w:rPr>
                <w:rFonts w:ascii="宋体" w:hAnsi="宋体" w:cs="宋体" w:hint="eastAsia"/>
                <w:szCs w:val="21"/>
              </w:rPr>
            </w:pPr>
          </w:p>
        </w:tc>
      </w:tr>
      <w:tr w:rsidR="002316A5" w14:paraId="312B6954"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3D9B0C33"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02FD80C"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67FFDD4"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7399412"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6F2478A"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7AF3A2D"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85776EF"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E7A9D91"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0FBAF59"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282C3EC"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DA2FF5D" w14:textId="77777777" w:rsidR="002316A5" w:rsidRDefault="002316A5">
            <w:pPr>
              <w:widowControl/>
              <w:rPr>
                <w:rFonts w:ascii="宋体" w:hAnsi="宋体" w:cs="宋体" w:hint="eastAsia"/>
                <w:szCs w:val="21"/>
              </w:rPr>
            </w:pPr>
          </w:p>
        </w:tc>
      </w:tr>
      <w:tr w:rsidR="002316A5" w14:paraId="15A360A7"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69748D7C"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764C34F"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FA591CE"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DD75915"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981853F"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8E19D3A"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2597DA8"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E3669BA"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882DA4A"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EFD1AED"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EFEF253" w14:textId="77777777" w:rsidR="002316A5" w:rsidRDefault="002316A5">
            <w:pPr>
              <w:widowControl/>
              <w:rPr>
                <w:rFonts w:ascii="宋体" w:hAnsi="宋体" w:cs="宋体" w:hint="eastAsia"/>
                <w:szCs w:val="21"/>
              </w:rPr>
            </w:pPr>
          </w:p>
        </w:tc>
      </w:tr>
      <w:tr w:rsidR="002316A5" w14:paraId="6D7A4050"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37BF9BF1"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CCE4C02"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146D24D"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4FEAB31"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8FA3AC3"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2AD1B04"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5F22990"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6317399"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22C78D9"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F24BC26"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F52FB2A" w14:textId="77777777" w:rsidR="002316A5" w:rsidRDefault="002316A5">
            <w:pPr>
              <w:widowControl/>
              <w:rPr>
                <w:rFonts w:ascii="宋体" w:hAnsi="宋体" w:cs="宋体" w:hint="eastAsia"/>
                <w:szCs w:val="21"/>
              </w:rPr>
            </w:pPr>
          </w:p>
        </w:tc>
      </w:tr>
      <w:tr w:rsidR="002316A5" w14:paraId="5DAA067F"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060236E6"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E00D685"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132724D"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757C07A"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C7FCD41"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DF214A5"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B0EFCA5"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8FF25C7"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F5902FC"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4D44028" w14:textId="77777777" w:rsidR="002316A5" w:rsidRDefault="002316A5">
            <w:pPr>
              <w:widowControl/>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DAE2ABA" w14:textId="77777777" w:rsidR="002316A5" w:rsidRDefault="002316A5">
            <w:pPr>
              <w:widowControl/>
              <w:rPr>
                <w:rFonts w:ascii="宋体" w:hAnsi="宋体" w:cs="宋体" w:hint="eastAsia"/>
                <w:szCs w:val="21"/>
              </w:rPr>
            </w:pPr>
          </w:p>
        </w:tc>
      </w:tr>
    </w:tbl>
    <w:p w14:paraId="5EC829AD" w14:textId="77777777" w:rsidR="002316A5" w:rsidRDefault="002316A5">
      <w:pPr>
        <w:widowControl/>
        <w:shd w:val="clear" w:color="auto" w:fill="FFFFFF"/>
        <w:spacing w:line="360" w:lineRule="auto"/>
        <w:jc w:val="left"/>
        <w:rPr>
          <w:rFonts w:ascii="宋体" w:hAnsi="宋体" w:cs="宋体" w:hint="eastAsia"/>
          <w:szCs w:val="21"/>
        </w:rPr>
      </w:pPr>
    </w:p>
    <w:p w14:paraId="3FF3AF22"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t>说明：</w:t>
      </w:r>
      <w:r>
        <w:rPr>
          <w:rFonts w:ascii="宋体" w:hAnsi="宋体" w:cs="宋体" w:hint="eastAsia"/>
          <w:lang w:val="zh-CN"/>
        </w:rPr>
        <w:t>拟参与本项目服务人员一览表格式和内容自拟，上表可供参考，</w:t>
      </w:r>
      <w:r>
        <w:rPr>
          <w:rFonts w:ascii="宋体" w:hAnsi="宋体" w:cs="宋体" w:hint="eastAsia"/>
          <w:szCs w:val="21"/>
        </w:rPr>
        <w:t>如果行数不够，请自行增加。</w:t>
      </w:r>
      <w:bookmarkEnd w:id="68"/>
    </w:p>
    <w:p w14:paraId="02928AAA" w14:textId="77777777" w:rsidR="002316A5" w:rsidRDefault="002316A5">
      <w:pPr>
        <w:widowControl/>
        <w:shd w:val="clear" w:color="auto" w:fill="FFFFFF"/>
        <w:spacing w:line="360" w:lineRule="auto"/>
        <w:jc w:val="left"/>
        <w:rPr>
          <w:rFonts w:ascii="宋体" w:hAnsi="宋体" w:cs="宋体" w:hint="eastAsia"/>
          <w:szCs w:val="21"/>
        </w:rPr>
      </w:pPr>
    </w:p>
    <w:p w14:paraId="4ADE5108" w14:textId="77777777" w:rsidR="002316A5" w:rsidRDefault="002316A5">
      <w:pPr>
        <w:widowControl/>
        <w:shd w:val="clear" w:color="auto" w:fill="FFFFFF"/>
        <w:spacing w:line="360" w:lineRule="auto"/>
        <w:jc w:val="left"/>
        <w:rPr>
          <w:rFonts w:ascii="宋体" w:hAnsi="宋体" w:cs="宋体" w:hint="eastAsia"/>
          <w:szCs w:val="21"/>
        </w:rPr>
      </w:pPr>
    </w:p>
    <w:p w14:paraId="4DD77F5E" w14:textId="77777777" w:rsidR="002316A5" w:rsidRDefault="002316A5">
      <w:pPr>
        <w:widowControl/>
        <w:shd w:val="clear" w:color="auto" w:fill="FFFFFF"/>
        <w:spacing w:line="360" w:lineRule="auto"/>
        <w:jc w:val="left"/>
        <w:rPr>
          <w:rFonts w:ascii="宋体" w:hAnsi="宋体" w:cs="宋体" w:hint="eastAsia"/>
          <w:szCs w:val="21"/>
        </w:rPr>
      </w:pPr>
    </w:p>
    <w:p w14:paraId="5F3E135C"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t>投标人（盖章）：</w:t>
      </w:r>
      <w:r>
        <w:rPr>
          <w:rFonts w:ascii="宋体" w:hAnsi="宋体" w:cs="宋体" w:hint="eastAsia"/>
          <w:szCs w:val="21"/>
          <w:u w:val="single"/>
        </w:rPr>
        <w:t>                                         </w:t>
      </w:r>
    </w:p>
    <w:p w14:paraId="6B79A4EF" w14:textId="77777777" w:rsidR="002316A5" w:rsidRDefault="00000000">
      <w:pPr>
        <w:widowControl/>
        <w:shd w:val="clear" w:color="auto" w:fill="FFFFFF"/>
        <w:spacing w:line="360" w:lineRule="auto"/>
        <w:jc w:val="left"/>
        <w:rPr>
          <w:rFonts w:ascii="宋体" w:hAnsi="宋体" w:cs="宋体" w:hint="eastAsia"/>
          <w:szCs w:val="21"/>
          <w:u w:val="single"/>
        </w:rPr>
      </w:pPr>
      <w:r>
        <w:rPr>
          <w:rFonts w:ascii="宋体" w:hAnsi="宋体" w:cs="宋体" w:hint="eastAsia"/>
          <w:szCs w:val="21"/>
        </w:rPr>
        <w:t>委托代理人（签字或签章）：</w:t>
      </w:r>
      <w:r>
        <w:rPr>
          <w:rFonts w:ascii="宋体" w:hAnsi="宋体" w:cs="宋体" w:hint="eastAsia"/>
          <w:szCs w:val="21"/>
          <w:u w:val="single"/>
        </w:rPr>
        <w:t>                               </w:t>
      </w:r>
    </w:p>
    <w:p w14:paraId="34B94FF9" w14:textId="77777777" w:rsidR="002316A5" w:rsidRDefault="002316A5">
      <w:pPr>
        <w:widowControl/>
        <w:rPr>
          <w:rFonts w:ascii="宋体" w:hAnsi="宋体" w:cs="宋体" w:hint="eastAsia"/>
          <w:szCs w:val="21"/>
        </w:rPr>
      </w:pPr>
    </w:p>
    <w:p w14:paraId="443DD3B5" w14:textId="77777777" w:rsidR="002316A5" w:rsidRDefault="00000000">
      <w:pPr>
        <w:widowControl/>
        <w:rPr>
          <w:rFonts w:ascii="宋体" w:hAnsi="宋体" w:cs="宋体" w:hint="eastAsia"/>
          <w:b/>
          <w:bCs/>
          <w:szCs w:val="21"/>
        </w:rPr>
      </w:pPr>
      <w:r>
        <w:rPr>
          <w:rFonts w:ascii="宋体" w:hAnsi="宋体" w:cs="宋体" w:hint="eastAsia"/>
          <w:b/>
          <w:bCs/>
          <w:szCs w:val="21"/>
        </w:rPr>
        <w:br w:type="page" w:clear="all"/>
      </w:r>
    </w:p>
    <w:p w14:paraId="12EF8ED7" w14:textId="77777777" w:rsidR="002316A5" w:rsidRDefault="002316A5">
      <w:pPr>
        <w:widowControl/>
        <w:rPr>
          <w:rFonts w:ascii="宋体" w:hAnsi="宋体" w:cs="宋体" w:hint="eastAsia"/>
          <w:b/>
          <w:bCs/>
          <w:szCs w:val="21"/>
        </w:rPr>
      </w:pPr>
    </w:p>
    <w:p w14:paraId="0B47778B" w14:textId="77777777" w:rsidR="002316A5" w:rsidRDefault="00000000">
      <w:pPr>
        <w:pStyle w:val="2"/>
        <w:rPr>
          <w:rFonts w:ascii="宋体" w:hAnsi="宋体" w:cs="宋体" w:hint="eastAsia"/>
        </w:rPr>
      </w:pPr>
      <w:bookmarkStart w:id="71" w:name="_Toc66375432"/>
      <w:bookmarkStart w:id="72" w:name="_Toc43917779"/>
      <w:r>
        <w:rPr>
          <w:rFonts w:ascii="宋体" w:hAnsi="宋体" w:cs="宋体" w:hint="eastAsia"/>
        </w:rPr>
        <w:t>附件十、投标人类似业绩情况表</w:t>
      </w:r>
      <w:bookmarkEnd w:id="71"/>
      <w:bookmarkEnd w:id="72"/>
    </w:p>
    <w:p w14:paraId="4FC1D421" w14:textId="77777777" w:rsidR="002316A5" w:rsidRDefault="002316A5">
      <w:pPr>
        <w:widowControl/>
        <w:spacing w:line="360" w:lineRule="auto"/>
        <w:jc w:val="center"/>
        <w:rPr>
          <w:rFonts w:ascii="宋体" w:hAnsi="宋体" w:cs="宋体" w:hint="eastAsia"/>
          <w:b/>
          <w:bCs/>
          <w:sz w:val="24"/>
        </w:rPr>
      </w:pPr>
    </w:p>
    <w:p w14:paraId="59F3DE83" w14:textId="77777777" w:rsidR="002316A5" w:rsidRDefault="00000000">
      <w:pPr>
        <w:spacing w:line="360" w:lineRule="auto"/>
        <w:jc w:val="center"/>
        <w:rPr>
          <w:rFonts w:ascii="宋体" w:hAnsi="宋体" w:cs="宋体" w:hint="eastAsia"/>
          <w:b/>
          <w:sz w:val="32"/>
          <w:szCs w:val="32"/>
        </w:rPr>
      </w:pPr>
      <w:r>
        <w:rPr>
          <w:rFonts w:ascii="宋体" w:hAnsi="宋体" w:cs="宋体" w:hint="eastAsia"/>
          <w:b/>
          <w:sz w:val="32"/>
          <w:szCs w:val="32"/>
        </w:rPr>
        <w:t>投标人类似业绩情况表</w:t>
      </w:r>
    </w:p>
    <w:p w14:paraId="7BAC3056" w14:textId="77777777" w:rsidR="002316A5" w:rsidRDefault="00000000">
      <w:pPr>
        <w:spacing w:line="360" w:lineRule="auto"/>
        <w:jc w:val="left"/>
        <w:rPr>
          <w:rFonts w:ascii="宋体" w:hAnsi="宋体" w:cs="宋体" w:hint="eastAsia"/>
          <w:b/>
          <w:sz w:val="32"/>
          <w:szCs w:val="32"/>
        </w:rPr>
      </w:pPr>
      <w:r>
        <w:rPr>
          <w:rFonts w:ascii="宋体" w:hAnsi="宋体" w:cs="宋体" w:hint="eastAsia"/>
          <w:szCs w:val="21"/>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310"/>
        <w:gridCol w:w="2257"/>
        <w:gridCol w:w="1255"/>
        <w:gridCol w:w="1418"/>
        <w:gridCol w:w="1134"/>
        <w:gridCol w:w="969"/>
      </w:tblGrid>
      <w:tr w:rsidR="002316A5" w14:paraId="618EE2FC" w14:textId="77777777">
        <w:trPr>
          <w:jc w:val="center"/>
        </w:trPr>
        <w:tc>
          <w:tcPr>
            <w:tcW w:w="733" w:type="dxa"/>
            <w:vAlign w:val="center"/>
          </w:tcPr>
          <w:p w14:paraId="17C750E6" w14:textId="77777777" w:rsidR="002316A5" w:rsidRDefault="00000000">
            <w:pPr>
              <w:spacing w:line="360" w:lineRule="auto"/>
              <w:jc w:val="center"/>
              <w:rPr>
                <w:rFonts w:ascii="宋体" w:hAnsi="宋体" w:cs="宋体" w:hint="eastAsia"/>
                <w:b/>
                <w:bCs/>
                <w:szCs w:val="21"/>
              </w:rPr>
            </w:pPr>
            <w:r>
              <w:rPr>
                <w:rFonts w:ascii="宋体" w:hAnsi="宋体" w:cs="宋体" w:hint="eastAsia"/>
                <w:b/>
                <w:bCs/>
                <w:szCs w:val="21"/>
              </w:rPr>
              <w:t>序号</w:t>
            </w:r>
          </w:p>
        </w:tc>
        <w:tc>
          <w:tcPr>
            <w:tcW w:w="2310" w:type="dxa"/>
            <w:vAlign w:val="center"/>
          </w:tcPr>
          <w:p w14:paraId="5477528F" w14:textId="77777777" w:rsidR="002316A5" w:rsidRDefault="00000000">
            <w:pPr>
              <w:spacing w:line="360" w:lineRule="auto"/>
              <w:jc w:val="center"/>
              <w:rPr>
                <w:rFonts w:ascii="宋体" w:hAnsi="宋体" w:cs="宋体" w:hint="eastAsia"/>
                <w:b/>
                <w:bCs/>
                <w:szCs w:val="21"/>
              </w:rPr>
            </w:pPr>
            <w:r>
              <w:rPr>
                <w:rFonts w:ascii="宋体" w:hAnsi="宋体" w:cs="宋体" w:hint="eastAsia"/>
                <w:b/>
                <w:bCs/>
                <w:szCs w:val="21"/>
              </w:rPr>
              <w:t>项目名称</w:t>
            </w:r>
          </w:p>
        </w:tc>
        <w:tc>
          <w:tcPr>
            <w:tcW w:w="2257" w:type="dxa"/>
            <w:vAlign w:val="center"/>
          </w:tcPr>
          <w:p w14:paraId="00A70AF9" w14:textId="77777777" w:rsidR="002316A5" w:rsidRDefault="00000000">
            <w:pPr>
              <w:spacing w:line="360" w:lineRule="auto"/>
              <w:jc w:val="center"/>
              <w:rPr>
                <w:rFonts w:ascii="宋体" w:hAnsi="宋体" w:cs="宋体" w:hint="eastAsia"/>
                <w:b/>
                <w:bCs/>
                <w:szCs w:val="21"/>
              </w:rPr>
            </w:pPr>
            <w:r>
              <w:rPr>
                <w:rFonts w:ascii="宋体" w:hAnsi="宋体" w:cs="宋体" w:hint="eastAsia"/>
                <w:b/>
                <w:bCs/>
                <w:szCs w:val="21"/>
              </w:rPr>
              <w:t>采购单位</w:t>
            </w:r>
          </w:p>
        </w:tc>
        <w:tc>
          <w:tcPr>
            <w:tcW w:w="1255" w:type="dxa"/>
            <w:vAlign w:val="center"/>
          </w:tcPr>
          <w:p w14:paraId="235CAFD3" w14:textId="77777777" w:rsidR="002316A5" w:rsidRDefault="00000000">
            <w:pPr>
              <w:spacing w:line="360" w:lineRule="auto"/>
              <w:jc w:val="center"/>
              <w:rPr>
                <w:rFonts w:ascii="宋体" w:hAnsi="宋体" w:cs="宋体" w:hint="eastAsia"/>
                <w:b/>
                <w:bCs/>
                <w:szCs w:val="21"/>
              </w:rPr>
            </w:pPr>
            <w:r>
              <w:rPr>
                <w:rFonts w:ascii="宋体" w:hAnsi="宋体" w:cs="宋体" w:hint="eastAsia"/>
                <w:b/>
                <w:bCs/>
                <w:szCs w:val="21"/>
              </w:rPr>
              <w:t>合同金额</w:t>
            </w:r>
          </w:p>
        </w:tc>
        <w:tc>
          <w:tcPr>
            <w:tcW w:w="1418" w:type="dxa"/>
          </w:tcPr>
          <w:p w14:paraId="35D2026D" w14:textId="77777777" w:rsidR="002316A5" w:rsidRDefault="00000000">
            <w:pPr>
              <w:spacing w:line="360" w:lineRule="auto"/>
              <w:jc w:val="center"/>
              <w:rPr>
                <w:rFonts w:ascii="宋体" w:hAnsi="宋体" w:cs="宋体" w:hint="eastAsia"/>
                <w:b/>
                <w:bCs/>
                <w:szCs w:val="21"/>
              </w:rPr>
            </w:pPr>
            <w:r>
              <w:rPr>
                <w:rFonts w:ascii="宋体" w:hAnsi="宋体" w:cs="宋体" w:hint="eastAsia"/>
                <w:b/>
                <w:bCs/>
                <w:szCs w:val="21"/>
              </w:rPr>
              <w:t>合同签定</w:t>
            </w:r>
          </w:p>
          <w:p w14:paraId="54B3ED98" w14:textId="77777777" w:rsidR="002316A5" w:rsidRDefault="00000000">
            <w:pPr>
              <w:spacing w:line="360" w:lineRule="auto"/>
              <w:jc w:val="center"/>
              <w:rPr>
                <w:rFonts w:ascii="宋体" w:hAnsi="宋体" w:cs="宋体" w:hint="eastAsia"/>
                <w:b/>
                <w:bCs/>
                <w:szCs w:val="21"/>
              </w:rPr>
            </w:pPr>
            <w:r>
              <w:rPr>
                <w:rFonts w:ascii="宋体" w:hAnsi="宋体" w:cs="宋体" w:hint="eastAsia"/>
                <w:b/>
                <w:bCs/>
                <w:szCs w:val="21"/>
              </w:rPr>
              <w:t>时间</w:t>
            </w:r>
          </w:p>
        </w:tc>
        <w:tc>
          <w:tcPr>
            <w:tcW w:w="1134" w:type="dxa"/>
          </w:tcPr>
          <w:p w14:paraId="15AEC839" w14:textId="77777777" w:rsidR="002316A5" w:rsidRDefault="00000000">
            <w:pPr>
              <w:spacing w:line="360" w:lineRule="auto"/>
              <w:jc w:val="center"/>
              <w:rPr>
                <w:rFonts w:ascii="宋体" w:hAnsi="宋体" w:cs="宋体" w:hint="eastAsia"/>
                <w:b/>
                <w:bCs/>
                <w:szCs w:val="21"/>
              </w:rPr>
            </w:pPr>
            <w:r>
              <w:rPr>
                <w:rFonts w:ascii="宋体" w:hAnsi="宋体" w:cs="宋体" w:hint="eastAsia"/>
                <w:b/>
                <w:bCs/>
                <w:szCs w:val="21"/>
              </w:rPr>
              <w:t>联系人及电话</w:t>
            </w:r>
          </w:p>
        </w:tc>
        <w:tc>
          <w:tcPr>
            <w:tcW w:w="969" w:type="dxa"/>
            <w:vAlign w:val="center"/>
          </w:tcPr>
          <w:p w14:paraId="6D43EAAD" w14:textId="77777777" w:rsidR="002316A5" w:rsidRDefault="00000000">
            <w:pPr>
              <w:spacing w:line="360" w:lineRule="auto"/>
              <w:jc w:val="center"/>
              <w:rPr>
                <w:rFonts w:ascii="宋体" w:hAnsi="宋体" w:cs="宋体" w:hint="eastAsia"/>
                <w:b/>
                <w:bCs/>
                <w:szCs w:val="21"/>
              </w:rPr>
            </w:pPr>
            <w:r>
              <w:rPr>
                <w:rFonts w:ascii="宋体" w:hAnsi="宋体" w:cs="宋体" w:hint="eastAsia"/>
                <w:b/>
                <w:bCs/>
                <w:szCs w:val="21"/>
              </w:rPr>
              <w:t>备注</w:t>
            </w:r>
          </w:p>
        </w:tc>
      </w:tr>
      <w:tr w:rsidR="002316A5" w14:paraId="54DFA7BC" w14:textId="77777777">
        <w:trPr>
          <w:jc w:val="center"/>
        </w:trPr>
        <w:tc>
          <w:tcPr>
            <w:tcW w:w="733" w:type="dxa"/>
          </w:tcPr>
          <w:p w14:paraId="41A6CC5E" w14:textId="77777777" w:rsidR="002316A5" w:rsidRDefault="002316A5">
            <w:pPr>
              <w:spacing w:line="360" w:lineRule="auto"/>
              <w:jc w:val="center"/>
              <w:rPr>
                <w:rFonts w:ascii="宋体" w:hAnsi="宋体" w:cs="宋体" w:hint="eastAsia"/>
                <w:sz w:val="24"/>
              </w:rPr>
            </w:pPr>
          </w:p>
        </w:tc>
        <w:tc>
          <w:tcPr>
            <w:tcW w:w="2310" w:type="dxa"/>
          </w:tcPr>
          <w:p w14:paraId="36FAFE6D" w14:textId="77777777" w:rsidR="002316A5" w:rsidRDefault="002316A5">
            <w:pPr>
              <w:spacing w:line="360" w:lineRule="auto"/>
              <w:jc w:val="center"/>
              <w:rPr>
                <w:rFonts w:ascii="宋体" w:hAnsi="宋体" w:cs="宋体" w:hint="eastAsia"/>
                <w:sz w:val="24"/>
              </w:rPr>
            </w:pPr>
          </w:p>
        </w:tc>
        <w:tc>
          <w:tcPr>
            <w:tcW w:w="2257" w:type="dxa"/>
          </w:tcPr>
          <w:p w14:paraId="55FF71FD" w14:textId="77777777" w:rsidR="002316A5" w:rsidRDefault="002316A5">
            <w:pPr>
              <w:spacing w:line="360" w:lineRule="auto"/>
              <w:ind w:firstLine="120"/>
              <w:rPr>
                <w:rFonts w:ascii="宋体" w:hAnsi="宋体" w:cs="宋体" w:hint="eastAsia"/>
                <w:sz w:val="24"/>
              </w:rPr>
            </w:pPr>
          </w:p>
        </w:tc>
        <w:tc>
          <w:tcPr>
            <w:tcW w:w="1255" w:type="dxa"/>
          </w:tcPr>
          <w:p w14:paraId="43C4E14F" w14:textId="77777777" w:rsidR="002316A5" w:rsidRDefault="002316A5">
            <w:pPr>
              <w:spacing w:line="360" w:lineRule="auto"/>
              <w:jc w:val="center"/>
              <w:rPr>
                <w:rFonts w:ascii="宋体" w:hAnsi="宋体" w:cs="宋体" w:hint="eastAsia"/>
                <w:sz w:val="24"/>
              </w:rPr>
            </w:pPr>
          </w:p>
        </w:tc>
        <w:tc>
          <w:tcPr>
            <w:tcW w:w="1418" w:type="dxa"/>
          </w:tcPr>
          <w:p w14:paraId="73046AD7" w14:textId="77777777" w:rsidR="002316A5" w:rsidRDefault="002316A5">
            <w:pPr>
              <w:spacing w:line="360" w:lineRule="auto"/>
              <w:jc w:val="center"/>
              <w:rPr>
                <w:rFonts w:ascii="宋体" w:hAnsi="宋体" w:cs="宋体" w:hint="eastAsia"/>
                <w:sz w:val="24"/>
              </w:rPr>
            </w:pPr>
          </w:p>
        </w:tc>
        <w:tc>
          <w:tcPr>
            <w:tcW w:w="1134" w:type="dxa"/>
          </w:tcPr>
          <w:p w14:paraId="0B839D77" w14:textId="77777777" w:rsidR="002316A5" w:rsidRDefault="002316A5">
            <w:pPr>
              <w:spacing w:line="360" w:lineRule="auto"/>
              <w:jc w:val="center"/>
              <w:rPr>
                <w:rFonts w:ascii="宋体" w:hAnsi="宋体" w:cs="宋体" w:hint="eastAsia"/>
                <w:sz w:val="24"/>
              </w:rPr>
            </w:pPr>
          </w:p>
        </w:tc>
        <w:tc>
          <w:tcPr>
            <w:tcW w:w="969" w:type="dxa"/>
          </w:tcPr>
          <w:p w14:paraId="533C8C4F" w14:textId="77777777" w:rsidR="002316A5" w:rsidRDefault="002316A5">
            <w:pPr>
              <w:spacing w:line="360" w:lineRule="auto"/>
              <w:jc w:val="center"/>
              <w:rPr>
                <w:rFonts w:ascii="宋体" w:hAnsi="宋体" w:cs="宋体" w:hint="eastAsia"/>
                <w:sz w:val="24"/>
              </w:rPr>
            </w:pPr>
          </w:p>
        </w:tc>
      </w:tr>
      <w:tr w:rsidR="002316A5" w14:paraId="118B4733" w14:textId="77777777">
        <w:trPr>
          <w:jc w:val="center"/>
        </w:trPr>
        <w:tc>
          <w:tcPr>
            <w:tcW w:w="733" w:type="dxa"/>
          </w:tcPr>
          <w:p w14:paraId="2332CCDD" w14:textId="77777777" w:rsidR="002316A5" w:rsidRDefault="002316A5">
            <w:pPr>
              <w:spacing w:line="360" w:lineRule="auto"/>
              <w:jc w:val="center"/>
              <w:rPr>
                <w:rFonts w:ascii="宋体" w:hAnsi="宋体" w:cs="宋体" w:hint="eastAsia"/>
                <w:sz w:val="24"/>
              </w:rPr>
            </w:pPr>
          </w:p>
        </w:tc>
        <w:tc>
          <w:tcPr>
            <w:tcW w:w="2310" w:type="dxa"/>
          </w:tcPr>
          <w:p w14:paraId="6EE9ED89" w14:textId="77777777" w:rsidR="002316A5" w:rsidRDefault="002316A5">
            <w:pPr>
              <w:spacing w:line="360" w:lineRule="auto"/>
              <w:jc w:val="center"/>
              <w:rPr>
                <w:rFonts w:ascii="宋体" w:hAnsi="宋体" w:cs="宋体" w:hint="eastAsia"/>
                <w:sz w:val="24"/>
              </w:rPr>
            </w:pPr>
          </w:p>
        </w:tc>
        <w:tc>
          <w:tcPr>
            <w:tcW w:w="2257" w:type="dxa"/>
          </w:tcPr>
          <w:p w14:paraId="1F4A83E7" w14:textId="77777777" w:rsidR="002316A5" w:rsidRDefault="002316A5">
            <w:pPr>
              <w:spacing w:line="360" w:lineRule="auto"/>
              <w:jc w:val="center"/>
              <w:rPr>
                <w:rFonts w:ascii="宋体" w:hAnsi="宋体" w:cs="宋体" w:hint="eastAsia"/>
                <w:sz w:val="24"/>
              </w:rPr>
            </w:pPr>
          </w:p>
        </w:tc>
        <w:tc>
          <w:tcPr>
            <w:tcW w:w="1255" w:type="dxa"/>
          </w:tcPr>
          <w:p w14:paraId="08B2F463" w14:textId="77777777" w:rsidR="002316A5" w:rsidRDefault="002316A5">
            <w:pPr>
              <w:spacing w:line="360" w:lineRule="auto"/>
              <w:jc w:val="center"/>
              <w:rPr>
                <w:rFonts w:ascii="宋体" w:hAnsi="宋体" w:cs="宋体" w:hint="eastAsia"/>
                <w:sz w:val="24"/>
              </w:rPr>
            </w:pPr>
          </w:p>
        </w:tc>
        <w:tc>
          <w:tcPr>
            <w:tcW w:w="1418" w:type="dxa"/>
          </w:tcPr>
          <w:p w14:paraId="545627AC" w14:textId="77777777" w:rsidR="002316A5" w:rsidRDefault="002316A5">
            <w:pPr>
              <w:spacing w:line="360" w:lineRule="auto"/>
              <w:jc w:val="center"/>
              <w:rPr>
                <w:rFonts w:ascii="宋体" w:hAnsi="宋体" w:cs="宋体" w:hint="eastAsia"/>
                <w:sz w:val="24"/>
              </w:rPr>
            </w:pPr>
          </w:p>
        </w:tc>
        <w:tc>
          <w:tcPr>
            <w:tcW w:w="1134" w:type="dxa"/>
          </w:tcPr>
          <w:p w14:paraId="083CC3AF" w14:textId="77777777" w:rsidR="002316A5" w:rsidRDefault="002316A5">
            <w:pPr>
              <w:spacing w:line="360" w:lineRule="auto"/>
              <w:jc w:val="center"/>
              <w:rPr>
                <w:rFonts w:ascii="宋体" w:hAnsi="宋体" w:cs="宋体" w:hint="eastAsia"/>
                <w:sz w:val="24"/>
              </w:rPr>
            </w:pPr>
          </w:p>
        </w:tc>
        <w:tc>
          <w:tcPr>
            <w:tcW w:w="969" w:type="dxa"/>
          </w:tcPr>
          <w:p w14:paraId="1E2BCE05" w14:textId="77777777" w:rsidR="002316A5" w:rsidRDefault="002316A5">
            <w:pPr>
              <w:spacing w:line="360" w:lineRule="auto"/>
              <w:jc w:val="center"/>
              <w:rPr>
                <w:rFonts w:ascii="宋体" w:hAnsi="宋体" w:cs="宋体" w:hint="eastAsia"/>
                <w:sz w:val="24"/>
              </w:rPr>
            </w:pPr>
          </w:p>
        </w:tc>
      </w:tr>
      <w:tr w:rsidR="002316A5" w14:paraId="62650240" w14:textId="77777777">
        <w:trPr>
          <w:jc w:val="center"/>
        </w:trPr>
        <w:tc>
          <w:tcPr>
            <w:tcW w:w="733" w:type="dxa"/>
          </w:tcPr>
          <w:p w14:paraId="2737178A" w14:textId="77777777" w:rsidR="002316A5" w:rsidRDefault="002316A5">
            <w:pPr>
              <w:spacing w:line="360" w:lineRule="auto"/>
              <w:jc w:val="center"/>
              <w:rPr>
                <w:rFonts w:ascii="宋体" w:hAnsi="宋体" w:cs="宋体" w:hint="eastAsia"/>
                <w:sz w:val="24"/>
              </w:rPr>
            </w:pPr>
          </w:p>
        </w:tc>
        <w:tc>
          <w:tcPr>
            <w:tcW w:w="2310" w:type="dxa"/>
          </w:tcPr>
          <w:p w14:paraId="078EE2D3" w14:textId="77777777" w:rsidR="002316A5" w:rsidRDefault="002316A5">
            <w:pPr>
              <w:spacing w:line="360" w:lineRule="auto"/>
              <w:jc w:val="center"/>
              <w:rPr>
                <w:rFonts w:ascii="宋体" w:hAnsi="宋体" w:cs="宋体" w:hint="eastAsia"/>
                <w:sz w:val="24"/>
              </w:rPr>
            </w:pPr>
          </w:p>
        </w:tc>
        <w:tc>
          <w:tcPr>
            <w:tcW w:w="2257" w:type="dxa"/>
          </w:tcPr>
          <w:p w14:paraId="0FA07C64" w14:textId="77777777" w:rsidR="002316A5" w:rsidRDefault="002316A5">
            <w:pPr>
              <w:spacing w:line="360" w:lineRule="auto"/>
              <w:jc w:val="center"/>
              <w:rPr>
                <w:rFonts w:ascii="宋体" w:hAnsi="宋体" w:cs="宋体" w:hint="eastAsia"/>
                <w:sz w:val="24"/>
              </w:rPr>
            </w:pPr>
          </w:p>
        </w:tc>
        <w:tc>
          <w:tcPr>
            <w:tcW w:w="1255" w:type="dxa"/>
          </w:tcPr>
          <w:p w14:paraId="1AD0C399" w14:textId="77777777" w:rsidR="002316A5" w:rsidRDefault="002316A5">
            <w:pPr>
              <w:spacing w:line="360" w:lineRule="auto"/>
              <w:jc w:val="center"/>
              <w:rPr>
                <w:rFonts w:ascii="宋体" w:hAnsi="宋体" w:cs="宋体" w:hint="eastAsia"/>
                <w:sz w:val="24"/>
              </w:rPr>
            </w:pPr>
          </w:p>
        </w:tc>
        <w:tc>
          <w:tcPr>
            <w:tcW w:w="1418" w:type="dxa"/>
          </w:tcPr>
          <w:p w14:paraId="55EC920F" w14:textId="77777777" w:rsidR="002316A5" w:rsidRDefault="002316A5">
            <w:pPr>
              <w:spacing w:line="360" w:lineRule="auto"/>
              <w:jc w:val="center"/>
              <w:rPr>
                <w:rFonts w:ascii="宋体" w:hAnsi="宋体" w:cs="宋体" w:hint="eastAsia"/>
                <w:sz w:val="24"/>
              </w:rPr>
            </w:pPr>
          </w:p>
        </w:tc>
        <w:tc>
          <w:tcPr>
            <w:tcW w:w="1134" w:type="dxa"/>
          </w:tcPr>
          <w:p w14:paraId="6FAC1C3E" w14:textId="77777777" w:rsidR="002316A5" w:rsidRDefault="002316A5">
            <w:pPr>
              <w:spacing w:line="360" w:lineRule="auto"/>
              <w:jc w:val="center"/>
              <w:rPr>
                <w:rFonts w:ascii="宋体" w:hAnsi="宋体" w:cs="宋体" w:hint="eastAsia"/>
                <w:sz w:val="24"/>
              </w:rPr>
            </w:pPr>
          </w:p>
        </w:tc>
        <w:tc>
          <w:tcPr>
            <w:tcW w:w="969" w:type="dxa"/>
          </w:tcPr>
          <w:p w14:paraId="38C46BB6" w14:textId="77777777" w:rsidR="002316A5" w:rsidRDefault="002316A5">
            <w:pPr>
              <w:spacing w:line="360" w:lineRule="auto"/>
              <w:jc w:val="center"/>
              <w:rPr>
                <w:rFonts w:ascii="宋体" w:hAnsi="宋体" w:cs="宋体" w:hint="eastAsia"/>
                <w:sz w:val="24"/>
              </w:rPr>
            </w:pPr>
          </w:p>
        </w:tc>
      </w:tr>
      <w:tr w:rsidR="002316A5" w14:paraId="04D2539D" w14:textId="77777777">
        <w:trPr>
          <w:jc w:val="center"/>
        </w:trPr>
        <w:tc>
          <w:tcPr>
            <w:tcW w:w="733" w:type="dxa"/>
          </w:tcPr>
          <w:p w14:paraId="581448FC" w14:textId="77777777" w:rsidR="002316A5" w:rsidRDefault="002316A5">
            <w:pPr>
              <w:spacing w:line="360" w:lineRule="auto"/>
              <w:jc w:val="center"/>
              <w:rPr>
                <w:rFonts w:ascii="宋体" w:hAnsi="宋体" w:cs="宋体" w:hint="eastAsia"/>
                <w:sz w:val="24"/>
              </w:rPr>
            </w:pPr>
          </w:p>
        </w:tc>
        <w:tc>
          <w:tcPr>
            <w:tcW w:w="2310" w:type="dxa"/>
          </w:tcPr>
          <w:p w14:paraId="1D40CF6E" w14:textId="77777777" w:rsidR="002316A5" w:rsidRDefault="002316A5">
            <w:pPr>
              <w:spacing w:line="360" w:lineRule="auto"/>
              <w:jc w:val="center"/>
              <w:rPr>
                <w:rFonts w:ascii="宋体" w:hAnsi="宋体" w:cs="宋体" w:hint="eastAsia"/>
                <w:sz w:val="24"/>
              </w:rPr>
            </w:pPr>
          </w:p>
        </w:tc>
        <w:tc>
          <w:tcPr>
            <w:tcW w:w="2257" w:type="dxa"/>
          </w:tcPr>
          <w:p w14:paraId="5A62674E" w14:textId="77777777" w:rsidR="002316A5" w:rsidRDefault="002316A5">
            <w:pPr>
              <w:spacing w:line="360" w:lineRule="auto"/>
              <w:jc w:val="center"/>
              <w:rPr>
                <w:rFonts w:ascii="宋体" w:hAnsi="宋体" w:cs="宋体" w:hint="eastAsia"/>
                <w:sz w:val="24"/>
              </w:rPr>
            </w:pPr>
          </w:p>
        </w:tc>
        <w:tc>
          <w:tcPr>
            <w:tcW w:w="1255" w:type="dxa"/>
          </w:tcPr>
          <w:p w14:paraId="0C220BF5" w14:textId="77777777" w:rsidR="002316A5" w:rsidRDefault="002316A5">
            <w:pPr>
              <w:spacing w:line="360" w:lineRule="auto"/>
              <w:jc w:val="center"/>
              <w:rPr>
                <w:rFonts w:ascii="宋体" w:hAnsi="宋体" w:cs="宋体" w:hint="eastAsia"/>
                <w:sz w:val="24"/>
              </w:rPr>
            </w:pPr>
          </w:p>
        </w:tc>
        <w:tc>
          <w:tcPr>
            <w:tcW w:w="1418" w:type="dxa"/>
          </w:tcPr>
          <w:p w14:paraId="113169B5" w14:textId="77777777" w:rsidR="002316A5" w:rsidRDefault="002316A5">
            <w:pPr>
              <w:spacing w:line="360" w:lineRule="auto"/>
              <w:jc w:val="center"/>
              <w:rPr>
                <w:rFonts w:ascii="宋体" w:hAnsi="宋体" w:cs="宋体" w:hint="eastAsia"/>
                <w:sz w:val="24"/>
              </w:rPr>
            </w:pPr>
          </w:p>
        </w:tc>
        <w:tc>
          <w:tcPr>
            <w:tcW w:w="1134" w:type="dxa"/>
          </w:tcPr>
          <w:p w14:paraId="2FB104F8" w14:textId="77777777" w:rsidR="002316A5" w:rsidRDefault="002316A5">
            <w:pPr>
              <w:spacing w:line="360" w:lineRule="auto"/>
              <w:jc w:val="center"/>
              <w:rPr>
                <w:rFonts w:ascii="宋体" w:hAnsi="宋体" w:cs="宋体" w:hint="eastAsia"/>
                <w:sz w:val="24"/>
              </w:rPr>
            </w:pPr>
          </w:p>
        </w:tc>
        <w:tc>
          <w:tcPr>
            <w:tcW w:w="969" w:type="dxa"/>
          </w:tcPr>
          <w:p w14:paraId="35186B1F" w14:textId="77777777" w:rsidR="002316A5" w:rsidRDefault="002316A5">
            <w:pPr>
              <w:spacing w:line="360" w:lineRule="auto"/>
              <w:jc w:val="center"/>
              <w:rPr>
                <w:rFonts w:ascii="宋体" w:hAnsi="宋体" w:cs="宋体" w:hint="eastAsia"/>
                <w:sz w:val="24"/>
              </w:rPr>
            </w:pPr>
          </w:p>
        </w:tc>
      </w:tr>
      <w:tr w:rsidR="002316A5" w14:paraId="7FFA3714" w14:textId="77777777">
        <w:trPr>
          <w:jc w:val="center"/>
        </w:trPr>
        <w:tc>
          <w:tcPr>
            <w:tcW w:w="733" w:type="dxa"/>
          </w:tcPr>
          <w:p w14:paraId="13DE6F3A" w14:textId="77777777" w:rsidR="002316A5" w:rsidRDefault="002316A5">
            <w:pPr>
              <w:spacing w:line="360" w:lineRule="auto"/>
              <w:jc w:val="center"/>
              <w:rPr>
                <w:rFonts w:ascii="宋体" w:hAnsi="宋体" w:cs="宋体" w:hint="eastAsia"/>
                <w:sz w:val="24"/>
              </w:rPr>
            </w:pPr>
          </w:p>
        </w:tc>
        <w:tc>
          <w:tcPr>
            <w:tcW w:w="2310" w:type="dxa"/>
          </w:tcPr>
          <w:p w14:paraId="575DB898" w14:textId="77777777" w:rsidR="002316A5" w:rsidRDefault="002316A5">
            <w:pPr>
              <w:spacing w:line="360" w:lineRule="auto"/>
              <w:jc w:val="center"/>
              <w:rPr>
                <w:rFonts w:ascii="宋体" w:hAnsi="宋体" w:cs="宋体" w:hint="eastAsia"/>
                <w:sz w:val="24"/>
              </w:rPr>
            </w:pPr>
          </w:p>
        </w:tc>
        <w:tc>
          <w:tcPr>
            <w:tcW w:w="2257" w:type="dxa"/>
          </w:tcPr>
          <w:p w14:paraId="417F85B9" w14:textId="77777777" w:rsidR="002316A5" w:rsidRDefault="002316A5">
            <w:pPr>
              <w:spacing w:line="360" w:lineRule="auto"/>
              <w:jc w:val="center"/>
              <w:rPr>
                <w:rFonts w:ascii="宋体" w:hAnsi="宋体" w:cs="宋体" w:hint="eastAsia"/>
                <w:sz w:val="24"/>
              </w:rPr>
            </w:pPr>
          </w:p>
        </w:tc>
        <w:tc>
          <w:tcPr>
            <w:tcW w:w="1255" w:type="dxa"/>
          </w:tcPr>
          <w:p w14:paraId="5439D044" w14:textId="77777777" w:rsidR="002316A5" w:rsidRDefault="002316A5">
            <w:pPr>
              <w:spacing w:line="360" w:lineRule="auto"/>
              <w:jc w:val="center"/>
              <w:rPr>
                <w:rFonts w:ascii="宋体" w:hAnsi="宋体" w:cs="宋体" w:hint="eastAsia"/>
                <w:sz w:val="24"/>
              </w:rPr>
            </w:pPr>
          </w:p>
        </w:tc>
        <w:tc>
          <w:tcPr>
            <w:tcW w:w="1418" w:type="dxa"/>
          </w:tcPr>
          <w:p w14:paraId="48F7942C" w14:textId="77777777" w:rsidR="002316A5" w:rsidRDefault="002316A5">
            <w:pPr>
              <w:spacing w:line="360" w:lineRule="auto"/>
              <w:jc w:val="center"/>
              <w:rPr>
                <w:rFonts w:ascii="宋体" w:hAnsi="宋体" w:cs="宋体" w:hint="eastAsia"/>
                <w:sz w:val="24"/>
              </w:rPr>
            </w:pPr>
          </w:p>
        </w:tc>
        <w:tc>
          <w:tcPr>
            <w:tcW w:w="1134" w:type="dxa"/>
          </w:tcPr>
          <w:p w14:paraId="5CFC4329" w14:textId="77777777" w:rsidR="002316A5" w:rsidRDefault="002316A5">
            <w:pPr>
              <w:spacing w:line="360" w:lineRule="auto"/>
              <w:jc w:val="center"/>
              <w:rPr>
                <w:rFonts w:ascii="宋体" w:hAnsi="宋体" w:cs="宋体" w:hint="eastAsia"/>
                <w:sz w:val="24"/>
              </w:rPr>
            </w:pPr>
          </w:p>
        </w:tc>
        <w:tc>
          <w:tcPr>
            <w:tcW w:w="969" w:type="dxa"/>
          </w:tcPr>
          <w:p w14:paraId="54A95A4E" w14:textId="77777777" w:rsidR="002316A5" w:rsidRDefault="002316A5">
            <w:pPr>
              <w:spacing w:line="360" w:lineRule="auto"/>
              <w:jc w:val="center"/>
              <w:rPr>
                <w:rFonts w:ascii="宋体" w:hAnsi="宋体" w:cs="宋体" w:hint="eastAsia"/>
                <w:sz w:val="24"/>
              </w:rPr>
            </w:pPr>
          </w:p>
        </w:tc>
      </w:tr>
      <w:tr w:rsidR="002316A5" w14:paraId="69520AEE" w14:textId="77777777">
        <w:trPr>
          <w:jc w:val="center"/>
        </w:trPr>
        <w:tc>
          <w:tcPr>
            <w:tcW w:w="733" w:type="dxa"/>
          </w:tcPr>
          <w:p w14:paraId="3D1FE4D0" w14:textId="77777777" w:rsidR="002316A5" w:rsidRDefault="002316A5">
            <w:pPr>
              <w:spacing w:line="360" w:lineRule="auto"/>
              <w:jc w:val="center"/>
              <w:rPr>
                <w:rFonts w:ascii="宋体" w:hAnsi="宋体" w:cs="宋体" w:hint="eastAsia"/>
                <w:sz w:val="24"/>
              </w:rPr>
            </w:pPr>
          </w:p>
        </w:tc>
        <w:tc>
          <w:tcPr>
            <w:tcW w:w="2310" w:type="dxa"/>
          </w:tcPr>
          <w:p w14:paraId="0B99E4CB" w14:textId="77777777" w:rsidR="002316A5" w:rsidRDefault="002316A5">
            <w:pPr>
              <w:spacing w:line="360" w:lineRule="auto"/>
              <w:jc w:val="center"/>
              <w:rPr>
                <w:rFonts w:ascii="宋体" w:hAnsi="宋体" w:cs="宋体" w:hint="eastAsia"/>
                <w:sz w:val="24"/>
              </w:rPr>
            </w:pPr>
          </w:p>
        </w:tc>
        <w:tc>
          <w:tcPr>
            <w:tcW w:w="2257" w:type="dxa"/>
          </w:tcPr>
          <w:p w14:paraId="29EB026F" w14:textId="77777777" w:rsidR="002316A5" w:rsidRDefault="002316A5">
            <w:pPr>
              <w:spacing w:line="360" w:lineRule="auto"/>
              <w:jc w:val="center"/>
              <w:rPr>
                <w:rFonts w:ascii="宋体" w:hAnsi="宋体" w:cs="宋体" w:hint="eastAsia"/>
                <w:sz w:val="24"/>
              </w:rPr>
            </w:pPr>
          </w:p>
        </w:tc>
        <w:tc>
          <w:tcPr>
            <w:tcW w:w="1255" w:type="dxa"/>
          </w:tcPr>
          <w:p w14:paraId="37C92920" w14:textId="77777777" w:rsidR="002316A5" w:rsidRDefault="002316A5">
            <w:pPr>
              <w:spacing w:line="360" w:lineRule="auto"/>
              <w:jc w:val="center"/>
              <w:rPr>
                <w:rFonts w:ascii="宋体" w:hAnsi="宋体" w:cs="宋体" w:hint="eastAsia"/>
                <w:sz w:val="24"/>
              </w:rPr>
            </w:pPr>
          </w:p>
        </w:tc>
        <w:tc>
          <w:tcPr>
            <w:tcW w:w="1418" w:type="dxa"/>
          </w:tcPr>
          <w:p w14:paraId="3B3B916F" w14:textId="77777777" w:rsidR="002316A5" w:rsidRDefault="002316A5">
            <w:pPr>
              <w:spacing w:line="360" w:lineRule="auto"/>
              <w:jc w:val="center"/>
              <w:rPr>
                <w:rFonts w:ascii="宋体" w:hAnsi="宋体" w:cs="宋体" w:hint="eastAsia"/>
                <w:sz w:val="24"/>
              </w:rPr>
            </w:pPr>
          </w:p>
        </w:tc>
        <w:tc>
          <w:tcPr>
            <w:tcW w:w="1134" w:type="dxa"/>
          </w:tcPr>
          <w:p w14:paraId="77471CDF" w14:textId="77777777" w:rsidR="002316A5" w:rsidRDefault="002316A5">
            <w:pPr>
              <w:spacing w:line="360" w:lineRule="auto"/>
              <w:jc w:val="center"/>
              <w:rPr>
                <w:rFonts w:ascii="宋体" w:hAnsi="宋体" w:cs="宋体" w:hint="eastAsia"/>
                <w:sz w:val="24"/>
              </w:rPr>
            </w:pPr>
          </w:p>
        </w:tc>
        <w:tc>
          <w:tcPr>
            <w:tcW w:w="969" w:type="dxa"/>
          </w:tcPr>
          <w:p w14:paraId="7E2B9723" w14:textId="77777777" w:rsidR="002316A5" w:rsidRDefault="002316A5">
            <w:pPr>
              <w:spacing w:line="360" w:lineRule="auto"/>
              <w:jc w:val="center"/>
              <w:rPr>
                <w:rFonts w:ascii="宋体" w:hAnsi="宋体" w:cs="宋体" w:hint="eastAsia"/>
                <w:sz w:val="24"/>
              </w:rPr>
            </w:pPr>
          </w:p>
        </w:tc>
      </w:tr>
    </w:tbl>
    <w:p w14:paraId="0B7A37FD" w14:textId="77777777" w:rsidR="002316A5" w:rsidRDefault="002316A5">
      <w:pPr>
        <w:spacing w:line="360" w:lineRule="auto"/>
        <w:rPr>
          <w:rFonts w:ascii="宋体" w:hAnsi="宋体" w:cs="宋体" w:hint="eastAsia"/>
          <w:b/>
          <w:sz w:val="24"/>
        </w:rPr>
      </w:pPr>
      <w:bookmarkStart w:id="73" w:name="_Hlk66784249"/>
    </w:p>
    <w:p w14:paraId="6AC28B1F" w14:textId="77777777" w:rsidR="002316A5" w:rsidRDefault="00000000">
      <w:pPr>
        <w:spacing w:line="360" w:lineRule="auto"/>
        <w:rPr>
          <w:rFonts w:ascii="宋体" w:hAnsi="宋体" w:cs="宋体" w:hint="eastAsia"/>
          <w:b/>
          <w:sz w:val="24"/>
        </w:rPr>
      </w:pPr>
      <w:r>
        <w:rPr>
          <w:rFonts w:ascii="宋体" w:hAnsi="宋体" w:cs="宋体" w:hint="eastAsia"/>
          <w:b/>
          <w:sz w:val="24"/>
        </w:rPr>
        <w:t>说</w:t>
      </w:r>
      <w:r>
        <w:rPr>
          <w:rFonts w:ascii="宋体" w:hAnsi="宋体" w:cs="宋体" w:hint="eastAsia"/>
          <w:b/>
          <w:szCs w:val="21"/>
        </w:rPr>
        <w:t>明：投标人如实填写业绩情况表，</w:t>
      </w:r>
      <w:bookmarkStart w:id="74" w:name="_Hlk66378132"/>
      <w:r>
        <w:rPr>
          <w:rFonts w:ascii="宋体" w:hAnsi="宋体" w:cs="宋体" w:hint="eastAsia"/>
          <w:b/>
          <w:szCs w:val="21"/>
        </w:rPr>
        <w:t>并根据招标文件要求附业绩证明材料。</w:t>
      </w:r>
      <w:bookmarkEnd w:id="73"/>
      <w:bookmarkEnd w:id="74"/>
    </w:p>
    <w:p w14:paraId="44601687" w14:textId="77777777" w:rsidR="002316A5" w:rsidRDefault="002316A5">
      <w:pPr>
        <w:widowControl/>
        <w:shd w:val="clear" w:color="auto" w:fill="FFFFFF"/>
        <w:spacing w:line="360" w:lineRule="auto"/>
        <w:jc w:val="left"/>
        <w:rPr>
          <w:rFonts w:ascii="宋体" w:hAnsi="宋体" w:cs="宋体" w:hint="eastAsia"/>
          <w:szCs w:val="21"/>
        </w:rPr>
      </w:pPr>
    </w:p>
    <w:p w14:paraId="354D12F5" w14:textId="77777777" w:rsidR="002316A5" w:rsidRDefault="002316A5">
      <w:pPr>
        <w:widowControl/>
        <w:shd w:val="clear" w:color="auto" w:fill="FFFFFF"/>
        <w:spacing w:line="360" w:lineRule="auto"/>
        <w:jc w:val="left"/>
        <w:rPr>
          <w:rFonts w:ascii="宋体" w:hAnsi="宋体" w:cs="宋体" w:hint="eastAsia"/>
          <w:szCs w:val="21"/>
        </w:rPr>
      </w:pPr>
    </w:p>
    <w:p w14:paraId="68DD19A4" w14:textId="77777777" w:rsidR="002316A5" w:rsidRDefault="002316A5">
      <w:pPr>
        <w:widowControl/>
        <w:shd w:val="clear" w:color="auto" w:fill="FFFFFF"/>
        <w:spacing w:line="360" w:lineRule="auto"/>
        <w:jc w:val="left"/>
        <w:rPr>
          <w:rFonts w:ascii="宋体" w:hAnsi="宋体" w:cs="宋体" w:hint="eastAsia"/>
          <w:szCs w:val="21"/>
        </w:rPr>
      </w:pPr>
    </w:p>
    <w:p w14:paraId="052DA437" w14:textId="77777777" w:rsidR="002316A5" w:rsidRDefault="00000000">
      <w:pPr>
        <w:widowControl/>
        <w:shd w:val="clear" w:color="auto" w:fill="FFFFFF"/>
        <w:spacing w:line="360" w:lineRule="auto"/>
        <w:jc w:val="left"/>
        <w:rPr>
          <w:rFonts w:ascii="宋体" w:hAnsi="宋体" w:cs="宋体" w:hint="eastAsia"/>
          <w:szCs w:val="21"/>
        </w:rPr>
      </w:pPr>
      <w:r>
        <w:rPr>
          <w:rFonts w:ascii="宋体" w:hAnsi="宋体" w:cs="宋体" w:hint="eastAsia"/>
          <w:szCs w:val="21"/>
        </w:rPr>
        <w:t>投标人（盖章）：</w:t>
      </w:r>
      <w:r>
        <w:rPr>
          <w:rFonts w:ascii="宋体" w:hAnsi="宋体" w:cs="宋体" w:hint="eastAsia"/>
          <w:szCs w:val="21"/>
          <w:u w:val="single"/>
        </w:rPr>
        <w:t>                                      </w:t>
      </w:r>
    </w:p>
    <w:p w14:paraId="43017A38" w14:textId="77777777" w:rsidR="002316A5" w:rsidRDefault="00000000">
      <w:pPr>
        <w:widowControl/>
        <w:shd w:val="clear" w:color="auto" w:fill="FFFFFF"/>
        <w:spacing w:line="360" w:lineRule="auto"/>
        <w:jc w:val="left"/>
        <w:rPr>
          <w:rFonts w:ascii="宋体" w:hAnsi="宋体" w:cs="宋体" w:hint="eastAsia"/>
          <w:szCs w:val="21"/>
          <w:u w:val="single"/>
        </w:rPr>
      </w:pPr>
      <w:r>
        <w:rPr>
          <w:rFonts w:ascii="宋体" w:hAnsi="宋体" w:cs="宋体" w:hint="eastAsia"/>
          <w:szCs w:val="21"/>
        </w:rPr>
        <w:t>委托代理人（签字或签章）：</w:t>
      </w:r>
      <w:r>
        <w:rPr>
          <w:rFonts w:ascii="宋体" w:hAnsi="宋体" w:cs="宋体" w:hint="eastAsia"/>
          <w:szCs w:val="21"/>
          <w:u w:val="single"/>
        </w:rPr>
        <w:t>                             </w:t>
      </w:r>
    </w:p>
    <w:p w14:paraId="2ABA7E94" w14:textId="77777777" w:rsidR="002316A5" w:rsidRDefault="002316A5">
      <w:pPr>
        <w:widowControl/>
        <w:spacing w:line="360" w:lineRule="auto"/>
        <w:rPr>
          <w:rFonts w:ascii="宋体" w:hAnsi="宋体" w:cs="宋体" w:hint="eastAsia"/>
          <w:b/>
          <w:bCs/>
          <w:szCs w:val="21"/>
        </w:rPr>
      </w:pPr>
    </w:p>
    <w:p w14:paraId="4F96AB23" w14:textId="77777777" w:rsidR="002316A5" w:rsidRDefault="002316A5">
      <w:pPr>
        <w:widowControl/>
        <w:spacing w:line="360" w:lineRule="auto"/>
        <w:rPr>
          <w:rFonts w:ascii="宋体" w:hAnsi="宋体" w:cs="宋体" w:hint="eastAsia"/>
          <w:b/>
          <w:bCs/>
          <w:szCs w:val="21"/>
        </w:rPr>
      </w:pPr>
    </w:p>
    <w:p w14:paraId="62304078" w14:textId="77777777" w:rsidR="002316A5" w:rsidRDefault="00000000">
      <w:pPr>
        <w:spacing w:line="360" w:lineRule="auto"/>
        <w:rPr>
          <w:rFonts w:ascii="宋体" w:hAnsi="宋体" w:cs="宋体" w:hint="eastAsia"/>
        </w:rPr>
      </w:pPr>
      <w:r>
        <w:rPr>
          <w:rFonts w:ascii="宋体" w:hAnsi="宋体" w:cs="宋体" w:hint="eastAsia"/>
        </w:rPr>
        <w:br w:type="page" w:clear="all"/>
      </w:r>
    </w:p>
    <w:p w14:paraId="5E8D2DFC" w14:textId="77777777" w:rsidR="002316A5" w:rsidRDefault="00000000">
      <w:pPr>
        <w:pStyle w:val="2"/>
        <w:rPr>
          <w:rFonts w:ascii="宋体" w:hAnsi="宋体" w:cs="宋体" w:hint="eastAsia"/>
        </w:rPr>
      </w:pPr>
      <w:bookmarkStart w:id="75" w:name="_Toc43917781"/>
      <w:bookmarkStart w:id="76" w:name="_Toc43994944"/>
      <w:r>
        <w:rPr>
          <w:rFonts w:ascii="宋体" w:hAnsi="宋体" w:cs="宋体" w:hint="eastAsia"/>
        </w:rPr>
        <w:lastRenderedPageBreak/>
        <w:t>附件十一、无重大违法记录声明格式</w:t>
      </w:r>
      <w:bookmarkEnd w:id="75"/>
      <w:bookmarkEnd w:id="76"/>
    </w:p>
    <w:p w14:paraId="02D879EC" w14:textId="77777777" w:rsidR="002316A5" w:rsidRDefault="002316A5">
      <w:pPr>
        <w:pStyle w:val="a0"/>
      </w:pPr>
    </w:p>
    <w:p w14:paraId="692A13C1" w14:textId="77777777" w:rsidR="002316A5" w:rsidRDefault="00000000">
      <w:pPr>
        <w:spacing w:line="240" w:lineRule="atLeast"/>
        <w:jc w:val="center"/>
        <w:rPr>
          <w:rFonts w:ascii="宋体" w:hAnsi="宋体" w:hint="eastAsia"/>
          <w:b/>
          <w:bCs/>
          <w:sz w:val="32"/>
          <w:szCs w:val="32"/>
        </w:rPr>
      </w:pPr>
      <w:r>
        <w:rPr>
          <w:rFonts w:ascii="宋体" w:hAnsi="宋体" w:hint="eastAsia"/>
          <w:b/>
          <w:bCs/>
          <w:sz w:val="32"/>
          <w:szCs w:val="32"/>
        </w:rPr>
        <w:t>无重大违法记录声明</w:t>
      </w:r>
    </w:p>
    <w:p w14:paraId="0E44D2F2" w14:textId="77777777" w:rsidR="002316A5" w:rsidRDefault="002316A5">
      <w:pPr>
        <w:spacing w:line="360" w:lineRule="auto"/>
        <w:rPr>
          <w:rFonts w:ascii="宋体" w:hAnsi="宋体" w:hint="eastAsia"/>
          <w:szCs w:val="21"/>
        </w:rPr>
      </w:pPr>
    </w:p>
    <w:p w14:paraId="015D3CC0" w14:textId="77777777" w:rsidR="002316A5" w:rsidRDefault="00000000">
      <w:pPr>
        <w:spacing w:line="360" w:lineRule="auto"/>
        <w:rPr>
          <w:rFonts w:ascii="宋体" w:hAnsi="宋体" w:hint="eastAsia"/>
          <w:szCs w:val="21"/>
        </w:rPr>
      </w:pPr>
      <w:r>
        <w:rPr>
          <w:rFonts w:ascii="宋体" w:hAnsi="宋体" w:hint="eastAsia"/>
          <w:szCs w:val="21"/>
        </w:rPr>
        <w:t>致：南京审计大学金审学院</w:t>
      </w:r>
    </w:p>
    <w:p w14:paraId="49E2132B" w14:textId="77777777" w:rsidR="002316A5" w:rsidRDefault="00000000">
      <w:pPr>
        <w:spacing w:line="360" w:lineRule="auto"/>
        <w:ind w:firstLine="420"/>
        <w:rPr>
          <w:rFonts w:ascii="宋体" w:hAnsi="宋体" w:hint="eastAsia"/>
          <w:szCs w:val="21"/>
        </w:rPr>
      </w:pPr>
      <w:r>
        <w:rPr>
          <w:rFonts w:ascii="宋体" w:hAnsi="宋体" w:hint="eastAsia"/>
          <w:szCs w:val="21"/>
        </w:rPr>
        <w:t>我单位</w:t>
      </w:r>
      <w:r>
        <w:rPr>
          <w:rFonts w:ascii="宋体" w:hAnsi="宋体" w:hint="eastAsia"/>
          <w:szCs w:val="21"/>
          <w:u w:val="single"/>
        </w:rPr>
        <w:t xml:space="preserve">    </w:t>
      </w:r>
      <w:r>
        <w:rPr>
          <w:rFonts w:ascii="宋体" w:hAnsi="宋体" w:hint="eastAsia"/>
          <w:szCs w:val="21"/>
        </w:rPr>
        <w:t>（供应商名称）郑重声明：</w:t>
      </w:r>
    </w:p>
    <w:p w14:paraId="0106419A" w14:textId="77777777" w:rsidR="002316A5" w:rsidRDefault="00000000">
      <w:pPr>
        <w:spacing w:line="360" w:lineRule="auto"/>
        <w:ind w:firstLine="420"/>
        <w:rPr>
          <w:rFonts w:ascii="宋体" w:hAnsi="宋体" w:hint="eastAsia"/>
          <w:szCs w:val="21"/>
        </w:rPr>
      </w:pPr>
      <w:r>
        <w:rPr>
          <w:rFonts w:ascii="宋体" w:hAnsi="宋体" w:hint="eastAsia"/>
          <w:szCs w:val="21"/>
        </w:rPr>
        <w:t>参加采购活动前3年内在经营活动中</w:t>
      </w:r>
      <w:r>
        <w:rPr>
          <w:rFonts w:ascii="宋体" w:hAnsi="宋体" w:hint="eastAsia"/>
          <w:szCs w:val="21"/>
          <w:u w:val="single"/>
        </w:rPr>
        <w:t xml:space="preserve">    </w:t>
      </w:r>
      <w:r>
        <w:rPr>
          <w:rFonts w:ascii="宋体" w:hAnsi="宋体" w:hint="eastAsia"/>
          <w:szCs w:val="21"/>
        </w:rPr>
        <w:t>（在下划线上如实填写：有或没有）重大违法记录。</w:t>
      </w:r>
    </w:p>
    <w:p w14:paraId="680F506A" w14:textId="77777777" w:rsidR="002316A5" w:rsidRDefault="00000000">
      <w:pPr>
        <w:spacing w:line="360" w:lineRule="auto"/>
        <w:ind w:firstLine="315"/>
        <w:rPr>
          <w:rFonts w:ascii="宋体" w:hAnsi="宋体" w:hint="eastAsia"/>
          <w:szCs w:val="21"/>
        </w:rPr>
      </w:pPr>
      <w:r>
        <w:rPr>
          <w:rFonts w:ascii="宋体" w:hAnsi="宋体" w:hint="eastAsia"/>
          <w:szCs w:val="21"/>
        </w:rPr>
        <w:t>（说明：所称重大违法记录，是指供应商因违法经营受到刑事处罚或者责令停产停业、吊销许可证或者执照、较大数额罚款等行政处罚。）</w:t>
      </w:r>
    </w:p>
    <w:p w14:paraId="2E8CD770" w14:textId="77777777" w:rsidR="002316A5" w:rsidRDefault="002316A5">
      <w:pPr>
        <w:spacing w:line="360" w:lineRule="auto"/>
        <w:rPr>
          <w:rFonts w:ascii="宋体" w:hAnsi="宋体" w:hint="eastAsia"/>
          <w:szCs w:val="21"/>
        </w:rPr>
      </w:pPr>
    </w:p>
    <w:p w14:paraId="6C31BC53" w14:textId="77777777" w:rsidR="002316A5" w:rsidRDefault="00000000">
      <w:pPr>
        <w:spacing w:line="360" w:lineRule="auto"/>
        <w:ind w:left="6300"/>
        <w:jc w:val="left"/>
        <w:rPr>
          <w:rFonts w:ascii="宋体" w:hAnsi="宋体" w:hint="eastAsia"/>
          <w:szCs w:val="21"/>
        </w:rPr>
      </w:pPr>
      <w:r>
        <w:rPr>
          <w:rFonts w:ascii="宋体" w:hAnsi="宋体" w:hint="eastAsia"/>
          <w:szCs w:val="21"/>
        </w:rPr>
        <w:t>声明人： （公章）</w:t>
      </w:r>
    </w:p>
    <w:p w14:paraId="4B12B7C9" w14:textId="77777777" w:rsidR="002316A5" w:rsidRDefault="00000000">
      <w:pPr>
        <w:spacing w:line="360" w:lineRule="auto"/>
        <w:ind w:left="6300"/>
        <w:jc w:val="left"/>
        <w:rPr>
          <w:rFonts w:ascii="宋体" w:hAnsi="宋体" w:hint="eastAsia"/>
          <w:szCs w:val="21"/>
          <w:lang w:val="zh-CN"/>
        </w:rPr>
      </w:pPr>
      <w:r>
        <w:rPr>
          <w:rFonts w:ascii="宋体" w:hAnsi="宋体" w:hint="eastAsia"/>
          <w:szCs w:val="21"/>
          <w:lang w:val="zh-CN"/>
        </w:rPr>
        <w:t xml:space="preserve">日期： </w:t>
      </w:r>
      <w:r>
        <w:rPr>
          <w:rFonts w:ascii="宋体" w:hAnsi="宋体"/>
          <w:szCs w:val="21"/>
          <w:lang w:val="zh-CN"/>
        </w:rPr>
        <w:t xml:space="preserve">  </w:t>
      </w:r>
      <w:r>
        <w:rPr>
          <w:rFonts w:ascii="宋体" w:hAnsi="宋体" w:hint="eastAsia"/>
          <w:szCs w:val="21"/>
          <w:lang w:val="zh-CN"/>
        </w:rPr>
        <w:t xml:space="preserve">年 </w:t>
      </w:r>
      <w:r>
        <w:rPr>
          <w:rFonts w:ascii="宋体" w:hAnsi="宋体"/>
          <w:szCs w:val="21"/>
          <w:lang w:val="zh-CN"/>
        </w:rPr>
        <w:t xml:space="preserve"> </w:t>
      </w:r>
      <w:r>
        <w:rPr>
          <w:rFonts w:ascii="宋体" w:hAnsi="宋体" w:hint="eastAsia"/>
          <w:szCs w:val="21"/>
          <w:lang w:val="zh-CN"/>
        </w:rPr>
        <w:t xml:space="preserve">月 </w:t>
      </w:r>
      <w:r>
        <w:rPr>
          <w:rFonts w:ascii="宋体" w:hAnsi="宋体"/>
          <w:szCs w:val="21"/>
          <w:lang w:val="zh-CN"/>
        </w:rPr>
        <w:t xml:space="preserve"> </w:t>
      </w:r>
      <w:r>
        <w:rPr>
          <w:rFonts w:ascii="宋体" w:hAnsi="宋体" w:hint="eastAsia"/>
          <w:szCs w:val="21"/>
          <w:lang w:val="zh-CN"/>
        </w:rPr>
        <w:t>日</w:t>
      </w:r>
    </w:p>
    <w:p w14:paraId="282168C5" w14:textId="77777777" w:rsidR="002316A5" w:rsidRDefault="002316A5">
      <w:pPr>
        <w:spacing w:line="360" w:lineRule="auto"/>
        <w:rPr>
          <w:rFonts w:ascii="宋体" w:hAnsi="宋体" w:hint="eastAsia"/>
          <w:szCs w:val="21"/>
          <w:lang w:val="zh-CN"/>
        </w:rPr>
      </w:pPr>
    </w:p>
    <w:p w14:paraId="24BD23BC" w14:textId="77777777" w:rsidR="002316A5" w:rsidRDefault="002316A5">
      <w:pPr>
        <w:spacing w:line="360" w:lineRule="auto"/>
        <w:rPr>
          <w:rFonts w:ascii="宋体" w:hAnsi="宋体" w:hint="eastAsia"/>
          <w:sz w:val="24"/>
          <w:lang w:val="zh-CN"/>
        </w:rPr>
      </w:pPr>
    </w:p>
    <w:p w14:paraId="0710B8CB" w14:textId="77777777" w:rsidR="002316A5" w:rsidRDefault="00000000">
      <w:pPr>
        <w:pStyle w:val="2"/>
        <w:rPr>
          <w:rFonts w:ascii="宋体" w:hAnsi="宋体" w:cs="宋体" w:hint="eastAsia"/>
        </w:rPr>
      </w:pPr>
      <w:bookmarkStart w:id="77" w:name="_Toc43917784"/>
      <w:bookmarkStart w:id="78" w:name="_Toc1487"/>
      <w:bookmarkStart w:id="79" w:name="_Toc26207"/>
      <w:bookmarkStart w:id="80" w:name="_Toc26880"/>
      <w:bookmarkStart w:id="81" w:name="_Toc66375437"/>
      <w:r>
        <w:rPr>
          <w:rFonts w:ascii="宋体" w:hAnsi="宋体" w:cs="宋体" w:hint="eastAsia"/>
        </w:rPr>
        <w:t>附件十二、</w:t>
      </w:r>
      <w:bookmarkEnd w:id="77"/>
      <w:r>
        <w:rPr>
          <w:rFonts w:ascii="宋体" w:hAnsi="宋体" w:cs="宋体" w:hint="eastAsia"/>
        </w:rPr>
        <w:t>具有履行合同所必需的设备和专业技术能力的声明格式</w:t>
      </w:r>
      <w:bookmarkEnd w:id="78"/>
    </w:p>
    <w:p w14:paraId="413A6B95" w14:textId="77777777" w:rsidR="002316A5" w:rsidRDefault="002316A5">
      <w:pPr>
        <w:pStyle w:val="a0"/>
      </w:pPr>
    </w:p>
    <w:p w14:paraId="278E00E4" w14:textId="77777777" w:rsidR="002316A5" w:rsidRDefault="00000000">
      <w:pPr>
        <w:tabs>
          <w:tab w:val="left" w:pos="1605"/>
        </w:tabs>
        <w:jc w:val="center"/>
        <w:rPr>
          <w:rFonts w:ascii="宋体" w:hAnsi="宋体" w:hint="eastAsia"/>
          <w:b/>
          <w:bCs/>
          <w:sz w:val="32"/>
          <w:szCs w:val="32"/>
        </w:rPr>
      </w:pPr>
      <w:bookmarkStart w:id="82" w:name="_Toc3130"/>
      <w:r>
        <w:rPr>
          <w:rFonts w:ascii="宋体" w:hAnsi="宋体" w:hint="eastAsia"/>
          <w:b/>
          <w:bCs/>
          <w:sz w:val="32"/>
          <w:szCs w:val="32"/>
        </w:rPr>
        <w:t>具有履行合同所必需的设备和专业技术能力的声明</w:t>
      </w:r>
      <w:bookmarkEnd w:id="82"/>
    </w:p>
    <w:p w14:paraId="5CAF75D3" w14:textId="77777777" w:rsidR="002316A5" w:rsidRDefault="002316A5">
      <w:pPr>
        <w:pStyle w:val="a0"/>
      </w:pPr>
    </w:p>
    <w:p w14:paraId="0DC4E6B3" w14:textId="77777777" w:rsidR="002316A5" w:rsidRDefault="00000000">
      <w:pPr>
        <w:rPr>
          <w:rFonts w:ascii="宋体" w:hAnsi="宋体" w:cs="宋体" w:hint="eastAsia"/>
          <w:szCs w:val="21"/>
          <w:shd w:val="clear" w:color="auto" w:fill="FFFFFF"/>
          <w:lang w:val="zh-CN" w:bidi="ar"/>
        </w:rPr>
      </w:pPr>
      <w:r>
        <w:rPr>
          <w:rFonts w:ascii="宋体" w:hAnsi="宋体" w:hint="eastAsia"/>
          <w:szCs w:val="21"/>
        </w:rPr>
        <w:t>致：</w:t>
      </w:r>
      <w:r>
        <w:rPr>
          <w:rFonts w:ascii="宋体" w:hAnsi="宋体" w:cs="宋体" w:hint="eastAsia"/>
          <w:szCs w:val="21"/>
          <w:shd w:val="clear" w:color="auto" w:fill="FFFFFF"/>
          <w:lang w:val="zh-CN" w:bidi="ar"/>
        </w:rPr>
        <w:t>南京审计大学金审学院</w:t>
      </w:r>
    </w:p>
    <w:p w14:paraId="1E8701DF" w14:textId="77777777" w:rsidR="002316A5" w:rsidRDefault="00000000">
      <w:pPr>
        <w:spacing w:line="360" w:lineRule="auto"/>
        <w:ind w:firstLine="420"/>
        <w:rPr>
          <w:rFonts w:ascii="宋体" w:hAnsi="宋体" w:hint="eastAsia"/>
          <w:szCs w:val="21"/>
        </w:rPr>
      </w:pPr>
      <w:r>
        <w:rPr>
          <w:rFonts w:ascii="宋体" w:hAnsi="宋体" w:hint="eastAsia"/>
          <w:szCs w:val="21"/>
        </w:rPr>
        <w:t>我单位</w:t>
      </w:r>
      <w:r>
        <w:rPr>
          <w:rFonts w:ascii="宋体" w:hAnsi="宋体" w:hint="eastAsia"/>
          <w:szCs w:val="21"/>
          <w:u w:val="single"/>
        </w:rPr>
        <w:t xml:space="preserve">       </w:t>
      </w:r>
      <w:r>
        <w:rPr>
          <w:rFonts w:ascii="宋体" w:hAnsi="宋体" w:hint="eastAsia"/>
          <w:szCs w:val="21"/>
        </w:rPr>
        <w:t>（供应商名称）郑重声明：</w:t>
      </w:r>
    </w:p>
    <w:p w14:paraId="3C5F99D5" w14:textId="77777777" w:rsidR="002316A5" w:rsidRDefault="00000000">
      <w:pPr>
        <w:spacing w:line="360" w:lineRule="auto"/>
        <w:ind w:firstLine="420"/>
        <w:rPr>
          <w:rFonts w:ascii="宋体" w:hAnsi="宋体" w:hint="eastAsia"/>
          <w:szCs w:val="21"/>
        </w:rPr>
      </w:pPr>
      <w:r>
        <w:rPr>
          <w:rFonts w:ascii="宋体" w:hAnsi="宋体" w:hint="eastAsia"/>
          <w:szCs w:val="21"/>
        </w:rPr>
        <w:t>我公司具备履行本项采购合同所必需的设备和专业技术能力，为履行本项采购合同我单位具备如下主要设备和主要专业技术能力：</w:t>
      </w:r>
    </w:p>
    <w:p w14:paraId="3A9D67B5" w14:textId="77777777" w:rsidR="002316A5" w:rsidRDefault="00000000">
      <w:pPr>
        <w:spacing w:line="360" w:lineRule="auto"/>
        <w:ind w:firstLine="420"/>
        <w:rPr>
          <w:rFonts w:ascii="宋体" w:hAnsi="宋体" w:hint="eastAsia"/>
          <w:szCs w:val="21"/>
        </w:rPr>
      </w:pPr>
      <w:r>
        <w:rPr>
          <w:rFonts w:ascii="宋体" w:hAnsi="宋体" w:hint="eastAsia"/>
          <w:szCs w:val="21"/>
        </w:rPr>
        <w:t>主要设备有：</w:t>
      </w:r>
      <w:r>
        <w:rPr>
          <w:rFonts w:ascii="宋体" w:hAnsi="宋体" w:hint="eastAsia"/>
          <w:szCs w:val="21"/>
          <w:u w:val="single"/>
        </w:rPr>
        <w:t xml:space="preserve">   </w:t>
      </w:r>
      <w:r>
        <w:rPr>
          <w:rFonts w:ascii="宋体" w:hAnsi="宋体" w:hint="eastAsia"/>
          <w:szCs w:val="21"/>
        </w:rPr>
        <w:t>。（材料附后）</w:t>
      </w:r>
    </w:p>
    <w:p w14:paraId="43A050BD" w14:textId="77777777" w:rsidR="002316A5" w:rsidRDefault="00000000">
      <w:pPr>
        <w:spacing w:line="360" w:lineRule="auto"/>
        <w:ind w:firstLine="420"/>
        <w:rPr>
          <w:rFonts w:ascii="宋体" w:hAnsi="宋体" w:hint="eastAsia"/>
          <w:szCs w:val="21"/>
        </w:rPr>
      </w:pPr>
      <w:r>
        <w:rPr>
          <w:rFonts w:ascii="宋体" w:hAnsi="宋体" w:hint="eastAsia"/>
          <w:szCs w:val="21"/>
        </w:rPr>
        <w:t>主要专业技术能力有：</w:t>
      </w:r>
      <w:r>
        <w:rPr>
          <w:rFonts w:ascii="宋体" w:hAnsi="宋体" w:hint="eastAsia"/>
          <w:szCs w:val="21"/>
          <w:u w:val="single"/>
        </w:rPr>
        <w:t xml:space="preserve">     </w:t>
      </w:r>
      <w:r>
        <w:rPr>
          <w:rFonts w:ascii="宋体" w:hAnsi="宋体" w:hint="eastAsia"/>
          <w:szCs w:val="21"/>
        </w:rPr>
        <w:t>。（材料附后）</w:t>
      </w:r>
    </w:p>
    <w:p w14:paraId="78462F29" w14:textId="77777777" w:rsidR="002316A5" w:rsidRDefault="002316A5">
      <w:pPr>
        <w:spacing w:line="360" w:lineRule="auto"/>
        <w:ind w:firstLine="420"/>
        <w:rPr>
          <w:rFonts w:ascii="宋体" w:hAnsi="宋体" w:hint="eastAsia"/>
          <w:szCs w:val="21"/>
        </w:rPr>
      </w:pPr>
    </w:p>
    <w:p w14:paraId="378C2331" w14:textId="77777777" w:rsidR="002316A5" w:rsidRDefault="00000000">
      <w:pPr>
        <w:spacing w:line="360" w:lineRule="auto"/>
        <w:ind w:left="6300"/>
        <w:jc w:val="left"/>
        <w:rPr>
          <w:rFonts w:ascii="宋体" w:hAnsi="宋体" w:hint="eastAsia"/>
          <w:szCs w:val="21"/>
        </w:rPr>
      </w:pPr>
      <w:r>
        <w:rPr>
          <w:rFonts w:ascii="宋体" w:hAnsi="宋体" w:hint="eastAsia"/>
          <w:szCs w:val="21"/>
        </w:rPr>
        <w:t>声明人（公章）：</w:t>
      </w:r>
    </w:p>
    <w:p w14:paraId="162EECD7" w14:textId="77777777" w:rsidR="002316A5" w:rsidRDefault="00000000">
      <w:pPr>
        <w:spacing w:line="360" w:lineRule="auto"/>
        <w:ind w:left="6300"/>
        <w:jc w:val="left"/>
        <w:rPr>
          <w:rFonts w:ascii="宋体" w:hAnsi="宋体" w:hint="eastAsia"/>
          <w:szCs w:val="21"/>
        </w:rPr>
      </w:pPr>
      <w:r>
        <w:rPr>
          <w:rFonts w:ascii="宋体" w:hAnsi="宋体" w:hint="eastAsia"/>
          <w:szCs w:val="21"/>
        </w:rPr>
        <w:t>日期：  年  月  日</w:t>
      </w:r>
    </w:p>
    <w:p w14:paraId="2140A603" w14:textId="77777777" w:rsidR="002316A5" w:rsidRDefault="00000000">
      <w:pPr>
        <w:pStyle w:val="2"/>
        <w:rPr>
          <w:rFonts w:ascii="宋体" w:hAnsi="宋体" w:cs="宋体" w:hint="eastAsia"/>
        </w:rPr>
      </w:pPr>
      <w:bookmarkStart w:id="83" w:name="_Toc19584"/>
      <w:r>
        <w:rPr>
          <w:rFonts w:ascii="宋体" w:hAnsi="宋体" w:cs="宋体" w:hint="eastAsia"/>
        </w:rPr>
        <w:t>附件十三、 其他</w:t>
      </w:r>
      <w:bookmarkEnd w:id="79"/>
      <w:bookmarkEnd w:id="80"/>
      <w:bookmarkEnd w:id="81"/>
      <w:bookmarkEnd w:id="83"/>
    </w:p>
    <w:p w14:paraId="025AF614" w14:textId="77777777" w:rsidR="002316A5" w:rsidRDefault="002316A5"/>
    <w:sectPr w:rsidR="002316A5">
      <w:pgSz w:w="11906" w:h="16838"/>
      <w:pgMar w:top="1134" w:right="1134" w:bottom="1134" w:left="1134" w:header="850" w:footer="85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3C8CA" w14:textId="77777777" w:rsidR="00062F12" w:rsidRDefault="00062F12">
      <w:r>
        <w:separator/>
      </w:r>
    </w:p>
  </w:endnote>
  <w:endnote w:type="continuationSeparator" w:id="0">
    <w:p w14:paraId="1324CB98" w14:textId="77777777" w:rsidR="00062F12" w:rsidRDefault="0006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
    <w:altName w:val="Segoe Print"/>
    <w:charset w:val="00"/>
    <w:family w:val="auto"/>
    <w:pitch w:val="default"/>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KNLe">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9271896"/>
    </w:sdtPr>
    <w:sdtContent>
      <w:p w14:paraId="6D2B08E9" w14:textId="77777777" w:rsidR="002316A5" w:rsidRDefault="00000000">
        <w:pPr>
          <w:pStyle w:val="af6"/>
          <w:jc w:val="center"/>
          <w:rPr>
            <w:rFonts w:ascii="宋体" w:hAnsi="宋体" w:cs="宋体" w:hint="eastAsia"/>
            <w:sz w:val="21"/>
            <w:szCs w:val="21"/>
          </w:rPr>
        </w:pPr>
        <w:r>
          <w:rPr>
            <w:rFonts w:ascii="宋体" w:hAnsi="宋体" w:cs="宋体" w:hint="eastAsia"/>
            <w:sz w:val="21"/>
            <w:szCs w:val="21"/>
          </w:rPr>
          <w:fldChar w:fldCharType="begin"/>
        </w:r>
        <w:r>
          <w:rPr>
            <w:rFonts w:ascii="宋体" w:hAnsi="宋体" w:cs="宋体" w:hint="eastAsia"/>
            <w:sz w:val="21"/>
            <w:szCs w:val="21"/>
          </w:rPr>
          <w:instrText>PAGE   \* MERGEFORMAT</w:instrText>
        </w:r>
        <w:r>
          <w:rPr>
            <w:rFonts w:ascii="宋体" w:hAnsi="宋体" w:cs="宋体" w:hint="eastAsia"/>
            <w:sz w:val="21"/>
            <w:szCs w:val="21"/>
          </w:rPr>
          <w:fldChar w:fldCharType="separate"/>
        </w:r>
        <w:r>
          <w:rPr>
            <w:rFonts w:ascii="宋体" w:hAnsi="宋体" w:cs="宋体"/>
            <w:sz w:val="21"/>
            <w:szCs w:val="21"/>
            <w:lang w:val="zh-CN"/>
          </w:rPr>
          <w:t>24</w:t>
        </w:r>
        <w:r>
          <w:rPr>
            <w:rFonts w:ascii="宋体" w:hAnsi="宋体" w:cs="宋体" w:hint="eastAsia"/>
            <w:sz w:val="21"/>
            <w:szCs w:val="21"/>
          </w:rPr>
          <w:fldChar w:fldCharType="end"/>
        </w:r>
      </w:p>
    </w:sdtContent>
  </w:sdt>
  <w:p w14:paraId="2701B2A1" w14:textId="77777777" w:rsidR="002316A5" w:rsidRDefault="002316A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C87D7" w14:textId="77777777" w:rsidR="00062F12" w:rsidRDefault="00062F12">
      <w:r>
        <w:separator/>
      </w:r>
    </w:p>
  </w:footnote>
  <w:footnote w:type="continuationSeparator" w:id="0">
    <w:p w14:paraId="1E06F6DF" w14:textId="77777777" w:rsidR="00062F12" w:rsidRDefault="0006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95540" w14:textId="77777777" w:rsidR="002316A5" w:rsidRDefault="002316A5">
    <w:pPr>
      <w:pStyle w:val="af8"/>
      <w:tabs>
        <w:tab w:val="left" w:pos="444"/>
        <w:tab w:val="center" w:pos="4253"/>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75A04"/>
    <w:multiLevelType w:val="multilevel"/>
    <w:tmpl w:val="0CC75A04"/>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4DFA41DC"/>
    <w:multiLevelType w:val="multilevel"/>
    <w:tmpl w:val="4DFA41DC"/>
    <w:lvl w:ilvl="0">
      <w:start w:val="1"/>
      <w:numFmt w:val="chineseCountingThousand"/>
      <w:pStyle w:val="1"/>
      <w:suff w:val="nothing"/>
      <w:lvlText w:val="第%1章"/>
      <w:lvlJc w:val="left"/>
      <w:pPr>
        <w:ind w:left="567"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15:restartNumberingAfterBreak="0">
    <w:nsid w:val="527E608E"/>
    <w:multiLevelType w:val="multilevel"/>
    <w:tmpl w:val="527E608E"/>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5296167F"/>
    <w:multiLevelType w:val="multilevel"/>
    <w:tmpl w:val="5296167F"/>
    <w:lvl w:ilvl="0">
      <w:start w:val="1"/>
      <w:numFmt w:val="chineseCountingThousand"/>
      <w:pStyle w:val="11"/>
      <w:lvlText w:val="%1"/>
      <w:lvlJc w:val="left"/>
      <w:pPr>
        <w:ind w:left="425" w:hanging="425"/>
      </w:pPr>
      <w:rPr>
        <w:rFonts w:ascii="Arial Unicode MS" w:eastAsia="微软雅黑" w:hAnsi="Arial Unicode MS" w:hint="eastAsia"/>
        <w:b/>
        <w:i w:val="0"/>
        <w:lang w:val="en-US"/>
      </w:rPr>
    </w:lvl>
    <w:lvl w:ilvl="1">
      <w:start w:val="1"/>
      <w:numFmt w:val="decimal"/>
      <w:pStyle w:val="22"/>
      <w:isLgl/>
      <w:lvlText w:val="%1.%2"/>
      <w:lvlJc w:val="left"/>
      <w:pPr>
        <w:ind w:left="425" w:hanging="425"/>
      </w:pPr>
      <w:rPr>
        <w:rFonts w:ascii="Arial Unicode MS" w:eastAsia="微软雅黑" w:hAnsi="Arial Unicode MS" w:hint="eastAsia"/>
        <w:b/>
        <w:i w:val="0"/>
      </w:rPr>
    </w:lvl>
    <w:lvl w:ilvl="2">
      <w:start w:val="1"/>
      <w:numFmt w:val="decimal"/>
      <w:pStyle w:val="33"/>
      <w:isLgl/>
      <w:lvlText w:val="%1.%2.%3"/>
      <w:lvlJc w:val="left"/>
      <w:pPr>
        <w:ind w:left="425" w:hanging="425"/>
      </w:pPr>
      <w:rPr>
        <w:rFonts w:ascii="Arial Unicode MS" w:eastAsia="微软雅黑" w:hAnsi="Arial Unicode MS" w:hint="eastAsia"/>
        <w:b/>
        <w:i w:val="0"/>
      </w:rPr>
    </w:lvl>
    <w:lvl w:ilvl="3">
      <w:start w:val="1"/>
      <w:numFmt w:val="decimal"/>
      <w:isLgl/>
      <w:lvlText w:val="%1.%2.%3.%4"/>
      <w:lvlJc w:val="left"/>
      <w:pPr>
        <w:ind w:left="425" w:hanging="425"/>
      </w:pPr>
      <w:rPr>
        <w:rFonts w:ascii="Arial Unicode MS" w:eastAsia="微软雅黑" w:hAnsi="Arial Unicode MS" w:hint="eastAsia"/>
        <w:b/>
        <w:i w:val="0"/>
      </w:rPr>
    </w:lvl>
    <w:lvl w:ilvl="4">
      <w:start w:val="1"/>
      <w:numFmt w:val="decimal"/>
      <w:isLgl/>
      <w:lvlText w:val="%1.%2.%3.%4.%5"/>
      <w:lvlJc w:val="left"/>
      <w:pPr>
        <w:ind w:left="425" w:hanging="425"/>
      </w:pPr>
      <w:rPr>
        <w:rFonts w:ascii="Arial Unicode MS" w:eastAsia="微软雅黑" w:hAnsi="Arial Unicode MS" w:hint="eastAsia"/>
        <w:b/>
        <w:i w:val="0"/>
      </w:rPr>
    </w:lvl>
    <w:lvl w:ilvl="5">
      <w:start w:val="1"/>
      <w:numFmt w:val="none"/>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num w:numId="1" w16cid:durableId="682124454">
    <w:abstractNumId w:val="1"/>
  </w:num>
  <w:num w:numId="2" w16cid:durableId="1921793407">
    <w:abstractNumId w:val="3"/>
  </w:num>
  <w:num w:numId="3" w16cid:durableId="290134887">
    <w:abstractNumId w:val="0"/>
  </w:num>
  <w:num w:numId="4" w16cid:durableId="63139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187"/>
    <w:rsid w:val="00041C1C"/>
    <w:rsid w:val="00051370"/>
    <w:rsid w:val="00053380"/>
    <w:rsid w:val="00055D42"/>
    <w:rsid w:val="00062F12"/>
    <w:rsid w:val="000849C7"/>
    <w:rsid w:val="000937AF"/>
    <w:rsid w:val="000B1F95"/>
    <w:rsid w:val="000B36D3"/>
    <w:rsid w:val="000B6C74"/>
    <w:rsid w:val="000C5626"/>
    <w:rsid w:val="000D7A4B"/>
    <w:rsid w:val="000E6402"/>
    <w:rsid w:val="001007D7"/>
    <w:rsid w:val="00105743"/>
    <w:rsid w:val="001210C5"/>
    <w:rsid w:val="00134DA5"/>
    <w:rsid w:val="00141631"/>
    <w:rsid w:val="001422C1"/>
    <w:rsid w:val="001621AD"/>
    <w:rsid w:val="00163B7F"/>
    <w:rsid w:val="00165973"/>
    <w:rsid w:val="0017608C"/>
    <w:rsid w:val="00185249"/>
    <w:rsid w:val="001902AD"/>
    <w:rsid w:val="00191A13"/>
    <w:rsid w:val="00192237"/>
    <w:rsid w:val="0019682D"/>
    <w:rsid w:val="001A035D"/>
    <w:rsid w:val="001B1339"/>
    <w:rsid w:val="001B230D"/>
    <w:rsid w:val="001B6AAD"/>
    <w:rsid w:val="001C5D65"/>
    <w:rsid w:val="001D35A8"/>
    <w:rsid w:val="001E0BD0"/>
    <w:rsid w:val="001F0604"/>
    <w:rsid w:val="001F39BF"/>
    <w:rsid w:val="001F79A9"/>
    <w:rsid w:val="00216868"/>
    <w:rsid w:val="00230466"/>
    <w:rsid w:val="002316A5"/>
    <w:rsid w:val="002349E6"/>
    <w:rsid w:val="00253BE5"/>
    <w:rsid w:val="00254B80"/>
    <w:rsid w:val="00266143"/>
    <w:rsid w:val="00281E0A"/>
    <w:rsid w:val="002A0BDA"/>
    <w:rsid w:val="002E442D"/>
    <w:rsid w:val="002E60E5"/>
    <w:rsid w:val="002F4E1B"/>
    <w:rsid w:val="00314EC7"/>
    <w:rsid w:val="00327C6F"/>
    <w:rsid w:val="003631B4"/>
    <w:rsid w:val="00364750"/>
    <w:rsid w:val="003773C8"/>
    <w:rsid w:val="00386247"/>
    <w:rsid w:val="00387380"/>
    <w:rsid w:val="003938F1"/>
    <w:rsid w:val="003B3056"/>
    <w:rsid w:val="003B312B"/>
    <w:rsid w:val="003D5913"/>
    <w:rsid w:val="003D5E85"/>
    <w:rsid w:val="00412B62"/>
    <w:rsid w:val="00420C88"/>
    <w:rsid w:val="00427F6B"/>
    <w:rsid w:val="004329C8"/>
    <w:rsid w:val="00455AA6"/>
    <w:rsid w:val="00461C03"/>
    <w:rsid w:val="00471196"/>
    <w:rsid w:val="00492E5F"/>
    <w:rsid w:val="00492FDC"/>
    <w:rsid w:val="004A2DBE"/>
    <w:rsid w:val="004A6B28"/>
    <w:rsid w:val="004A6D50"/>
    <w:rsid w:val="004C3735"/>
    <w:rsid w:val="0050445A"/>
    <w:rsid w:val="005115FF"/>
    <w:rsid w:val="005776C1"/>
    <w:rsid w:val="005801AB"/>
    <w:rsid w:val="00585149"/>
    <w:rsid w:val="0059042A"/>
    <w:rsid w:val="005A71BC"/>
    <w:rsid w:val="005B14CA"/>
    <w:rsid w:val="005B167A"/>
    <w:rsid w:val="005D1FB8"/>
    <w:rsid w:val="005E1947"/>
    <w:rsid w:val="005E313C"/>
    <w:rsid w:val="00621A31"/>
    <w:rsid w:val="00621F83"/>
    <w:rsid w:val="0063502F"/>
    <w:rsid w:val="00656EA7"/>
    <w:rsid w:val="00657729"/>
    <w:rsid w:val="0067132D"/>
    <w:rsid w:val="00681E1D"/>
    <w:rsid w:val="006A2CAA"/>
    <w:rsid w:val="006A6B81"/>
    <w:rsid w:val="006B11E0"/>
    <w:rsid w:val="006C09EB"/>
    <w:rsid w:val="006E403A"/>
    <w:rsid w:val="006F4BCC"/>
    <w:rsid w:val="007021F1"/>
    <w:rsid w:val="007052CE"/>
    <w:rsid w:val="007134A6"/>
    <w:rsid w:val="00714251"/>
    <w:rsid w:val="007321B6"/>
    <w:rsid w:val="007406AC"/>
    <w:rsid w:val="00744CFC"/>
    <w:rsid w:val="00764940"/>
    <w:rsid w:val="00765F3F"/>
    <w:rsid w:val="00771119"/>
    <w:rsid w:val="00771B01"/>
    <w:rsid w:val="007A3C16"/>
    <w:rsid w:val="007C77CB"/>
    <w:rsid w:val="007F06E1"/>
    <w:rsid w:val="007F6C84"/>
    <w:rsid w:val="00804B74"/>
    <w:rsid w:val="00811D57"/>
    <w:rsid w:val="00813530"/>
    <w:rsid w:val="008156FA"/>
    <w:rsid w:val="00825F97"/>
    <w:rsid w:val="00841365"/>
    <w:rsid w:val="008466F1"/>
    <w:rsid w:val="00860A2D"/>
    <w:rsid w:val="00866270"/>
    <w:rsid w:val="008835BF"/>
    <w:rsid w:val="008A0585"/>
    <w:rsid w:val="008C1734"/>
    <w:rsid w:val="008D3E9E"/>
    <w:rsid w:val="008E247A"/>
    <w:rsid w:val="008E4D17"/>
    <w:rsid w:val="008F7F4C"/>
    <w:rsid w:val="009045FA"/>
    <w:rsid w:val="00905FAA"/>
    <w:rsid w:val="009132BB"/>
    <w:rsid w:val="009506F1"/>
    <w:rsid w:val="00953558"/>
    <w:rsid w:val="009549D2"/>
    <w:rsid w:val="00957E78"/>
    <w:rsid w:val="00965D14"/>
    <w:rsid w:val="00977517"/>
    <w:rsid w:val="009B791F"/>
    <w:rsid w:val="009C582D"/>
    <w:rsid w:val="009C7B08"/>
    <w:rsid w:val="009E07C0"/>
    <w:rsid w:val="009E5187"/>
    <w:rsid w:val="009F04C1"/>
    <w:rsid w:val="00A06E86"/>
    <w:rsid w:val="00A11555"/>
    <w:rsid w:val="00A30021"/>
    <w:rsid w:val="00A368F9"/>
    <w:rsid w:val="00A427E5"/>
    <w:rsid w:val="00A4490C"/>
    <w:rsid w:val="00A63B32"/>
    <w:rsid w:val="00A67AEE"/>
    <w:rsid w:val="00A8582B"/>
    <w:rsid w:val="00A945E8"/>
    <w:rsid w:val="00AA0BF5"/>
    <w:rsid w:val="00AA79B4"/>
    <w:rsid w:val="00AE1CD7"/>
    <w:rsid w:val="00AE2AC8"/>
    <w:rsid w:val="00AF25DA"/>
    <w:rsid w:val="00AF4DD3"/>
    <w:rsid w:val="00B22F45"/>
    <w:rsid w:val="00B27C2A"/>
    <w:rsid w:val="00B45447"/>
    <w:rsid w:val="00B46053"/>
    <w:rsid w:val="00B534D8"/>
    <w:rsid w:val="00B56147"/>
    <w:rsid w:val="00B606AD"/>
    <w:rsid w:val="00B816B4"/>
    <w:rsid w:val="00B82043"/>
    <w:rsid w:val="00B914C7"/>
    <w:rsid w:val="00BB5E53"/>
    <w:rsid w:val="00BC3C02"/>
    <w:rsid w:val="00BD0BC7"/>
    <w:rsid w:val="00BD48BD"/>
    <w:rsid w:val="00BE21F3"/>
    <w:rsid w:val="00BE36AB"/>
    <w:rsid w:val="00C0455E"/>
    <w:rsid w:val="00C23BD8"/>
    <w:rsid w:val="00C23F63"/>
    <w:rsid w:val="00C343F4"/>
    <w:rsid w:val="00C40C64"/>
    <w:rsid w:val="00C52A26"/>
    <w:rsid w:val="00C556F2"/>
    <w:rsid w:val="00C64E2B"/>
    <w:rsid w:val="00C718EF"/>
    <w:rsid w:val="00C72071"/>
    <w:rsid w:val="00C75DC4"/>
    <w:rsid w:val="00CD26CA"/>
    <w:rsid w:val="00CE7C13"/>
    <w:rsid w:val="00D15F98"/>
    <w:rsid w:val="00D3726B"/>
    <w:rsid w:val="00D45848"/>
    <w:rsid w:val="00D72A0E"/>
    <w:rsid w:val="00D72B6B"/>
    <w:rsid w:val="00D739F6"/>
    <w:rsid w:val="00D85C1E"/>
    <w:rsid w:val="00D86DCB"/>
    <w:rsid w:val="00DB1A3E"/>
    <w:rsid w:val="00DB79EC"/>
    <w:rsid w:val="00DD46D1"/>
    <w:rsid w:val="00DD504A"/>
    <w:rsid w:val="00DE3321"/>
    <w:rsid w:val="00E017A6"/>
    <w:rsid w:val="00E0749A"/>
    <w:rsid w:val="00E34943"/>
    <w:rsid w:val="00E52B3C"/>
    <w:rsid w:val="00E73CB5"/>
    <w:rsid w:val="00E746A8"/>
    <w:rsid w:val="00E83A04"/>
    <w:rsid w:val="00EA6FE3"/>
    <w:rsid w:val="00EA7E37"/>
    <w:rsid w:val="00EB00C7"/>
    <w:rsid w:val="00EB39B0"/>
    <w:rsid w:val="00EB3CDF"/>
    <w:rsid w:val="00ED3D7F"/>
    <w:rsid w:val="00ED53DD"/>
    <w:rsid w:val="00ED5AAE"/>
    <w:rsid w:val="00ED7D77"/>
    <w:rsid w:val="00EF0E26"/>
    <w:rsid w:val="00F27A91"/>
    <w:rsid w:val="00F33D96"/>
    <w:rsid w:val="00F364F2"/>
    <w:rsid w:val="00F402DD"/>
    <w:rsid w:val="00F55493"/>
    <w:rsid w:val="00F70F6B"/>
    <w:rsid w:val="00F807C9"/>
    <w:rsid w:val="00F812F3"/>
    <w:rsid w:val="00F87D70"/>
    <w:rsid w:val="00FC311B"/>
    <w:rsid w:val="00FD2A8F"/>
    <w:rsid w:val="00FD4FA5"/>
    <w:rsid w:val="00FE33AB"/>
    <w:rsid w:val="00FF153B"/>
    <w:rsid w:val="12627D38"/>
    <w:rsid w:val="12E71811"/>
    <w:rsid w:val="1DFF3E4E"/>
    <w:rsid w:val="23907073"/>
    <w:rsid w:val="429704C3"/>
    <w:rsid w:val="4FE07F37"/>
    <w:rsid w:val="628F1BB9"/>
    <w:rsid w:val="63E67981"/>
    <w:rsid w:val="6C2E3BA6"/>
    <w:rsid w:val="73FB2F08"/>
    <w:rsid w:val="748E0BCF"/>
    <w:rsid w:val="76101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A467"/>
  <w15:docId w15:val="{9F0622F9-36EB-4C77-9E8D-C01F1EE3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nhideWhenUsed="1"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sz w:val="21"/>
      <w:szCs w:val="24"/>
    </w:rPr>
  </w:style>
  <w:style w:type="paragraph" w:styleId="1">
    <w:name w:val="heading 1"/>
    <w:basedOn w:val="a"/>
    <w:next w:val="a"/>
    <w:link w:val="10"/>
    <w:qFormat/>
    <w:pPr>
      <w:keepNext/>
      <w:keepLines/>
      <w:numPr>
        <w:numId w:val="1"/>
      </w:numPr>
      <w:spacing w:before="340" w:after="330" w:line="578" w:lineRule="auto"/>
      <w:jc w:val="center"/>
      <w:outlineLvl w:val="0"/>
    </w:pPr>
    <w:rPr>
      <w:b/>
      <w:bCs/>
      <w:sz w:val="32"/>
      <w:szCs w:val="44"/>
    </w:rPr>
  </w:style>
  <w:style w:type="paragraph" w:styleId="2">
    <w:name w:val="heading 2"/>
    <w:basedOn w:val="a"/>
    <w:next w:val="a"/>
    <w:link w:val="20"/>
    <w:qFormat/>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qFormat/>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0"/>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qFormat/>
    <w:pPr>
      <w:keepNext/>
      <w:keepLines/>
      <w:numPr>
        <w:ilvl w:val="5"/>
        <w:numId w:val="1"/>
      </w:numPr>
      <w:spacing w:before="240" w:after="64" w:line="320" w:lineRule="auto"/>
      <w:outlineLvl w:val="5"/>
    </w:pPr>
    <w:rPr>
      <w:rFonts w:ascii="Cambria" w:hAnsi="Cambria"/>
      <w:b/>
      <w:bCs/>
      <w:sz w:val="24"/>
    </w:rPr>
  </w:style>
  <w:style w:type="paragraph" w:styleId="7">
    <w:name w:val="heading 7"/>
    <w:basedOn w:val="a"/>
    <w:next w:val="a"/>
    <w:link w:val="70"/>
    <w:qFormat/>
    <w:pPr>
      <w:keepNext/>
      <w:keepLines/>
      <w:numPr>
        <w:ilvl w:val="6"/>
        <w:numId w:val="1"/>
      </w:numPr>
      <w:spacing w:before="240" w:after="64" w:line="320" w:lineRule="auto"/>
      <w:outlineLvl w:val="6"/>
    </w:pPr>
    <w:rPr>
      <w:b/>
      <w:bCs/>
      <w:sz w:val="24"/>
    </w:rPr>
  </w:style>
  <w:style w:type="paragraph" w:styleId="8">
    <w:name w:val="heading 8"/>
    <w:basedOn w:val="a"/>
    <w:next w:val="a"/>
    <w:link w:val="80"/>
    <w:qFormat/>
    <w:pPr>
      <w:keepNext/>
      <w:keepLines/>
      <w:numPr>
        <w:ilvl w:val="7"/>
        <w:numId w:val="1"/>
      </w:numPr>
      <w:spacing w:before="240" w:after="64" w:line="320" w:lineRule="auto"/>
      <w:outlineLvl w:val="7"/>
    </w:pPr>
    <w:rPr>
      <w:rFonts w:ascii="Cambria" w:hAnsi="Cambria"/>
      <w:sz w:val="24"/>
    </w:rPr>
  </w:style>
  <w:style w:type="paragraph" w:styleId="9">
    <w:name w:val="heading 9"/>
    <w:basedOn w:val="a"/>
    <w:next w:val="a"/>
    <w:link w:val="90"/>
    <w:qFormat/>
    <w:pPr>
      <w:keepNext/>
      <w:keepLines/>
      <w:numPr>
        <w:ilvl w:val="8"/>
        <w:numId w:val="1"/>
      </w:numPr>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jc w:val="center"/>
    </w:pPr>
    <w:rPr>
      <w:rFonts w:eastAsia="幼圆"/>
      <w:b/>
      <w:bCs/>
      <w:sz w:val="44"/>
    </w:rPr>
  </w:style>
  <w:style w:type="paragraph" w:styleId="a4">
    <w:name w:val="Normal Indent"/>
    <w:basedOn w:val="a"/>
    <w:next w:val="a"/>
    <w:qFormat/>
    <w:pPr>
      <w:ind w:firstLine="420"/>
    </w:pPr>
    <w:rPr>
      <w:b/>
      <w:sz w:val="24"/>
      <w:szCs w:val="20"/>
    </w:rPr>
  </w:style>
  <w:style w:type="paragraph" w:styleId="31">
    <w:name w:val="List 3"/>
    <w:basedOn w:val="a"/>
    <w:uiPriority w:val="99"/>
    <w:unhideWhenUsed/>
    <w:qFormat/>
    <w:pPr>
      <w:spacing w:before="100" w:beforeAutospacing="1" w:after="100" w:afterAutospacing="1"/>
      <w:ind w:left="1260" w:hanging="420"/>
    </w:pPr>
    <w:rPr>
      <w:szCs w:val="21"/>
    </w:rPr>
  </w:style>
  <w:style w:type="paragraph" w:styleId="TOC7">
    <w:name w:val="toc 7"/>
    <w:basedOn w:val="a"/>
    <w:next w:val="a"/>
    <w:uiPriority w:val="39"/>
    <w:unhideWhenUsed/>
    <w:qFormat/>
    <w:pPr>
      <w:ind w:left="2520"/>
    </w:pPr>
    <w:rPr>
      <w:rFonts w:ascii="Calibri" w:hAnsi="Calibri"/>
      <w:szCs w:val="22"/>
    </w:rPr>
  </w:style>
  <w:style w:type="paragraph" w:styleId="a6">
    <w:name w:val="caption"/>
    <w:basedOn w:val="a"/>
    <w:next w:val="a"/>
    <w:qFormat/>
    <w:rPr>
      <w:rFonts w:ascii="Cambria" w:eastAsia="黑体" w:hAnsi="Cambria"/>
      <w:sz w:val="20"/>
      <w:szCs w:val="22"/>
    </w:rPr>
  </w:style>
  <w:style w:type="paragraph" w:styleId="a7">
    <w:name w:val="Document Map"/>
    <w:basedOn w:val="a"/>
    <w:link w:val="a8"/>
    <w:qFormat/>
    <w:rPr>
      <w:rFonts w:ascii="宋体"/>
      <w:sz w:val="18"/>
      <w:szCs w:val="18"/>
    </w:rPr>
  </w:style>
  <w:style w:type="paragraph" w:styleId="a9">
    <w:name w:val="annotation text"/>
    <w:basedOn w:val="a"/>
    <w:link w:val="aa"/>
    <w:uiPriority w:val="99"/>
    <w:qFormat/>
    <w:pPr>
      <w:jc w:val="left"/>
    </w:pPr>
  </w:style>
  <w:style w:type="paragraph" w:styleId="32">
    <w:name w:val="Body Text 3"/>
    <w:basedOn w:val="a"/>
    <w:link w:val="34"/>
    <w:qFormat/>
    <w:rPr>
      <w:rFonts w:ascii="宋体"/>
      <w:sz w:val="24"/>
      <w:szCs w:val="20"/>
    </w:rPr>
  </w:style>
  <w:style w:type="paragraph" w:styleId="ab">
    <w:name w:val="Body Text Indent"/>
    <w:basedOn w:val="a"/>
    <w:link w:val="ac"/>
    <w:qFormat/>
    <w:pPr>
      <w:spacing w:after="120"/>
      <w:ind w:left="420"/>
    </w:pPr>
  </w:style>
  <w:style w:type="paragraph" w:styleId="ad">
    <w:name w:val="Block Text"/>
    <w:basedOn w:val="a"/>
    <w:next w:val="a"/>
    <w:qFormat/>
    <w:pPr>
      <w:spacing w:after="120"/>
      <w:ind w:left="1440" w:right="1440"/>
    </w:pPr>
    <w:rPr>
      <w:szCs w:val="20"/>
    </w:rPr>
  </w:style>
  <w:style w:type="paragraph" w:styleId="41">
    <w:name w:val="index 4"/>
    <w:basedOn w:val="a"/>
    <w:next w:val="a"/>
    <w:qFormat/>
    <w:pPr>
      <w:ind w:left="600"/>
    </w:pPr>
    <w:rPr>
      <w:rFonts w:ascii="Calibri" w:hAnsi="Calibri"/>
    </w:rPr>
  </w:style>
  <w:style w:type="paragraph" w:styleId="TOC5">
    <w:name w:val="toc 5"/>
    <w:basedOn w:val="a"/>
    <w:next w:val="a"/>
    <w:uiPriority w:val="39"/>
    <w:unhideWhenUsed/>
    <w:qFormat/>
    <w:pPr>
      <w:ind w:left="1680"/>
    </w:pPr>
    <w:rPr>
      <w:rFonts w:ascii="Calibri" w:hAnsi="Calibri"/>
      <w:szCs w:val="22"/>
    </w:rPr>
  </w:style>
  <w:style w:type="paragraph" w:styleId="TOC3">
    <w:name w:val="toc 3"/>
    <w:basedOn w:val="a"/>
    <w:next w:val="a"/>
    <w:uiPriority w:val="39"/>
    <w:qFormat/>
    <w:pPr>
      <w:ind w:left="840"/>
    </w:pPr>
    <w:rPr>
      <w:rFonts w:ascii="Calibri" w:hAnsi="Calibri"/>
      <w:szCs w:val="22"/>
    </w:rPr>
  </w:style>
  <w:style w:type="paragraph" w:styleId="ae">
    <w:name w:val="Plain Text"/>
    <w:basedOn w:val="a"/>
    <w:link w:val="af"/>
    <w:qFormat/>
    <w:rPr>
      <w:rFonts w:ascii="Ari"/>
      <w:sz w:val="20"/>
      <w:szCs w:val="20"/>
    </w:rPr>
  </w:style>
  <w:style w:type="paragraph" w:styleId="TOC8">
    <w:name w:val="toc 8"/>
    <w:basedOn w:val="a"/>
    <w:next w:val="a"/>
    <w:uiPriority w:val="39"/>
    <w:unhideWhenUsed/>
    <w:qFormat/>
    <w:pPr>
      <w:ind w:left="2940"/>
    </w:pPr>
    <w:rPr>
      <w:rFonts w:ascii="Calibri" w:hAnsi="Calibri"/>
      <w:szCs w:val="22"/>
    </w:rPr>
  </w:style>
  <w:style w:type="paragraph" w:styleId="af0">
    <w:name w:val="Date"/>
    <w:basedOn w:val="a"/>
    <w:next w:val="a"/>
    <w:link w:val="af1"/>
    <w:unhideWhenUsed/>
    <w:qFormat/>
  </w:style>
  <w:style w:type="paragraph" w:styleId="21">
    <w:name w:val="Body Text Indent 2"/>
    <w:basedOn w:val="a"/>
    <w:link w:val="23"/>
    <w:uiPriority w:val="99"/>
    <w:unhideWhenUsed/>
    <w:qFormat/>
    <w:pPr>
      <w:spacing w:line="420" w:lineRule="exact"/>
      <w:ind w:firstLine="525"/>
    </w:pPr>
    <w:rPr>
      <w:rFonts w:ascii="宋体"/>
      <w:sz w:val="20"/>
      <w:szCs w:val="20"/>
    </w:rPr>
  </w:style>
  <w:style w:type="paragraph" w:styleId="af2">
    <w:name w:val="endnote text"/>
    <w:basedOn w:val="a"/>
    <w:link w:val="af3"/>
    <w:uiPriority w:val="99"/>
    <w:semiHidden/>
    <w:unhideWhenUsed/>
    <w:qFormat/>
    <w:rPr>
      <w:sz w:val="20"/>
    </w:rPr>
  </w:style>
  <w:style w:type="paragraph" w:styleId="af4">
    <w:name w:val="Balloon Text"/>
    <w:basedOn w:val="a"/>
    <w:link w:val="af5"/>
    <w:qFormat/>
    <w:rPr>
      <w:sz w:val="18"/>
      <w:szCs w:val="18"/>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header"/>
    <w:basedOn w:val="a"/>
    <w:link w:val="af9"/>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1260"/>
    </w:pPr>
    <w:rPr>
      <w:rFonts w:ascii="Calibri" w:hAnsi="Calibri"/>
      <w:szCs w:val="22"/>
    </w:rPr>
  </w:style>
  <w:style w:type="paragraph" w:styleId="afa">
    <w:name w:val="Subtitle"/>
    <w:basedOn w:val="a"/>
    <w:next w:val="a"/>
    <w:link w:val="afb"/>
    <w:qFormat/>
    <w:pPr>
      <w:spacing w:before="240" w:after="60" w:line="312" w:lineRule="auto"/>
      <w:jc w:val="center"/>
      <w:outlineLvl w:val="1"/>
    </w:pPr>
    <w:rPr>
      <w:rFonts w:ascii="Cambria" w:hAnsi="Cambria"/>
      <w:b/>
      <w:bCs/>
      <w:sz w:val="32"/>
      <w:szCs w:val="32"/>
    </w:rPr>
  </w:style>
  <w:style w:type="paragraph" w:styleId="afc">
    <w:name w:val="footnote text"/>
    <w:basedOn w:val="a"/>
    <w:link w:val="afd"/>
    <w:uiPriority w:val="99"/>
    <w:semiHidden/>
    <w:unhideWhenUsed/>
    <w:qFormat/>
    <w:pPr>
      <w:spacing w:after="40"/>
    </w:pPr>
    <w:rPr>
      <w:sz w:val="18"/>
    </w:rPr>
  </w:style>
  <w:style w:type="paragraph" w:styleId="TOC6">
    <w:name w:val="toc 6"/>
    <w:basedOn w:val="a"/>
    <w:next w:val="a"/>
    <w:uiPriority w:val="39"/>
    <w:unhideWhenUsed/>
    <w:qFormat/>
    <w:pPr>
      <w:ind w:left="2100"/>
    </w:pPr>
    <w:rPr>
      <w:rFonts w:ascii="Calibri" w:hAnsi="Calibri"/>
      <w:szCs w:val="22"/>
    </w:rPr>
  </w:style>
  <w:style w:type="paragraph" w:styleId="35">
    <w:name w:val="Body Text Indent 3"/>
    <w:basedOn w:val="a"/>
    <w:link w:val="36"/>
    <w:qFormat/>
    <w:pPr>
      <w:spacing w:after="120"/>
      <w:ind w:left="420"/>
    </w:pPr>
    <w:rPr>
      <w:sz w:val="16"/>
      <w:szCs w:val="20"/>
    </w:rPr>
  </w:style>
  <w:style w:type="paragraph" w:styleId="afe">
    <w:name w:val="table of figures"/>
    <w:basedOn w:val="a"/>
    <w:next w:val="a"/>
    <w:uiPriority w:val="99"/>
    <w:unhideWhenUsed/>
    <w:qFormat/>
  </w:style>
  <w:style w:type="paragraph" w:styleId="TOC2">
    <w:name w:val="toc 2"/>
    <w:basedOn w:val="a"/>
    <w:next w:val="a"/>
    <w:uiPriority w:val="39"/>
    <w:qFormat/>
    <w:pPr>
      <w:ind w:left="420"/>
    </w:pPr>
    <w:rPr>
      <w:rFonts w:ascii="Calibri" w:hAnsi="Calibri"/>
      <w:szCs w:val="22"/>
    </w:rPr>
  </w:style>
  <w:style w:type="paragraph" w:styleId="TOC9">
    <w:name w:val="toc 9"/>
    <w:basedOn w:val="a"/>
    <w:next w:val="a"/>
    <w:uiPriority w:val="39"/>
    <w:unhideWhenUsed/>
    <w:qFormat/>
    <w:pPr>
      <w:ind w:left="3360"/>
    </w:pPr>
    <w:rPr>
      <w:rFonts w:ascii="Calibri" w:hAnsi="Calibri"/>
      <w:szCs w:val="22"/>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ff">
    <w:name w:val="Normal (Web)"/>
    <w:basedOn w:val="a"/>
    <w:uiPriority w:val="99"/>
    <w:qFormat/>
    <w:pPr>
      <w:widowControl/>
      <w:spacing w:before="100" w:beforeAutospacing="1" w:after="100" w:afterAutospacing="1"/>
      <w:jc w:val="left"/>
    </w:pPr>
    <w:rPr>
      <w:rFonts w:ascii="宋体" w:hAnsi="宋体" w:cs="宋体"/>
      <w:sz w:val="24"/>
    </w:rPr>
  </w:style>
  <w:style w:type="paragraph" w:styleId="12">
    <w:name w:val="index 1"/>
    <w:basedOn w:val="a"/>
    <w:next w:val="a"/>
    <w:qFormat/>
    <w:pPr>
      <w:spacing w:line="220" w:lineRule="exact"/>
      <w:jc w:val="center"/>
    </w:pPr>
    <w:rPr>
      <w:rFonts w:ascii="仿宋_GB2312" w:eastAsia="仿宋_GB2312" w:hAnsi="Calibri"/>
      <w:szCs w:val="22"/>
    </w:rPr>
  </w:style>
  <w:style w:type="paragraph" w:styleId="aff0">
    <w:name w:val="Title"/>
    <w:basedOn w:val="a"/>
    <w:link w:val="aff1"/>
    <w:qFormat/>
    <w:pPr>
      <w:spacing w:before="240" w:after="60" w:line="420" w:lineRule="atLeast"/>
      <w:jc w:val="center"/>
      <w:outlineLvl w:val="0"/>
    </w:pPr>
    <w:rPr>
      <w:rFonts w:ascii="Arial" w:hAnsi="Arial"/>
      <w:b/>
      <w:sz w:val="32"/>
      <w:szCs w:val="20"/>
    </w:rPr>
  </w:style>
  <w:style w:type="paragraph" w:styleId="aff2">
    <w:name w:val="annotation subject"/>
    <w:basedOn w:val="a9"/>
    <w:next w:val="a9"/>
    <w:link w:val="aff3"/>
    <w:qFormat/>
    <w:rPr>
      <w:b/>
      <w:bCs/>
    </w:rPr>
  </w:style>
  <w:style w:type="paragraph" w:styleId="aff4">
    <w:name w:val="Body Text First Indent"/>
    <w:basedOn w:val="a0"/>
    <w:link w:val="aff5"/>
    <w:semiHidden/>
    <w:unhideWhenUsed/>
    <w:qFormat/>
    <w:pPr>
      <w:spacing w:after="120"/>
      <w:ind w:firstLine="420"/>
      <w:jc w:val="both"/>
    </w:pPr>
    <w:rPr>
      <w:rFonts w:eastAsia="宋体"/>
      <w:b w:val="0"/>
      <w:bCs w:val="0"/>
      <w:sz w:val="21"/>
    </w:rPr>
  </w:style>
  <w:style w:type="table" w:styleId="aff6">
    <w:name w:val="Table Grid"/>
    <w:basedOn w:val="a2"/>
    <w:uiPriority w:val="99"/>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qFormat/>
    <w:rPr>
      <w:rFonts w:cs="Times New Roman"/>
      <w:b/>
    </w:rPr>
  </w:style>
  <w:style w:type="character" w:styleId="aff8">
    <w:name w:val="endnote reference"/>
    <w:basedOn w:val="a1"/>
    <w:uiPriority w:val="99"/>
    <w:semiHidden/>
    <w:unhideWhenUsed/>
    <w:qFormat/>
    <w:rPr>
      <w:vertAlign w:val="superscript"/>
    </w:rPr>
  </w:style>
  <w:style w:type="character" w:styleId="aff9">
    <w:name w:val="page number"/>
    <w:qFormat/>
    <w:rPr>
      <w:rFonts w:eastAsia="宋体"/>
      <w:b/>
      <w:spacing w:val="0"/>
      <w:sz w:val="24"/>
      <w:szCs w:val="24"/>
      <w:lang w:val="en-US" w:eastAsia="zh-CN" w:bidi="ar-SA"/>
    </w:rPr>
  </w:style>
  <w:style w:type="character" w:styleId="affa">
    <w:name w:val="FollowedHyperlink"/>
    <w:qFormat/>
    <w:rPr>
      <w:color w:val="800080"/>
      <w:u w:val="single"/>
    </w:rPr>
  </w:style>
  <w:style w:type="character" w:styleId="affb">
    <w:name w:val="Emphasis"/>
    <w:qFormat/>
    <w:rPr>
      <w:color w:val="CC0000"/>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styleId="HTML1">
    <w:name w:val="HTML Cite"/>
    <w:qFormat/>
    <w:rPr>
      <w:color w:val="008000"/>
    </w:rPr>
  </w:style>
  <w:style w:type="character" w:styleId="affe">
    <w:name w:val="footnote reference"/>
    <w:basedOn w:val="a1"/>
    <w:uiPriority w:val="99"/>
    <w:unhideWhenUsed/>
    <w:qFormat/>
    <w:rPr>
      <w:vertAlign w:val="superscript"/>
    </w:rPr>
  </w:style>
  <w:style w:type="character" w:customStyle="1" w:styleId="af9">
    <w:name w:val="页眉 字符"/>
    <w:basedOn w:val="a1"/>
    <w:link w:val="af8"/>
    <w:uiPriority w:val="99"/>
    <w:qFormat/>
    <w:rPr>
      <w:sz w:val="18"/>
      <w:szCs w:val="18"/>
    </w:rPr>
  </w:style>
  <w:style w:type="character" w:customStyle="1" w:styleId="af7">
    <w:name w:val="页脚 字符"/>
    <w:basedOn w:val="a1"/>
    <w:link w:val="af6"/>
    <w:uiPriority w:val="99"/>
    <w:qFormat/>
    <w:rPr>
      <w:sz w:val="18"/>
      <w:szCs w:val="18"/>
    </w:rPr>
  </w:style>
  <w:style w:type="character" w:customStyle="1" w:styleId="10">
    <w:name w:val="标题 1 字符"/>
    <w:basedOn w:val="a1"/>
    <w:link w:val="1"/>
    <w:qFormat/>
    <w:rPr>
      <w:rFonts w:ascii="Times New Roman" w:eastAsia="宋体" w:hAnsi="Times New Roman" w:cs="Times New Roman"/>
      <w:b/>
      <w:bCs/>
      <w:kern w:val="0"/>
      <w:sz w:val="32"/>
      <w:szCs w:val="44"/>
    </w:rPr>
  </w:style>
  <w:style w:type="character" w:customStyle="1" w:styleId="20">
    <w:name w:val="标题 2 字符"/>
    <w:basedOn w:val="a1"/>
    <w:link w:val="2"/>
    <w:qFormat/>
    <w:rPr>
      <w:rFonts w:ascii="Cambria" w:eastAsia="宋体" w:hAnsi="Cambria" w:cs="Times New Roman"/>
      <w:b/>
      <w:bCs/>
      <w:kern w:val="0"/>
      <w:sz w:val="32"/>
      <w:szCs w:val="32"/>
    </w:rPr>
  </w:style>
  <w:style w:type="character" w:customStyle="1" w:styleId="30">
    <w:name w:val="标题 3 字符"/>
    <w:basedOn w:val="a1"/>
    <w:link w:val="3"/>
    <w:qFormat/>
    <w:rPr>
      <w:rFonts w:ascii="Times New Roman" w:eastAsia="宋体" w:hAnsi="Times New Roman" w:cs="Times New Roman"/>
      <w:b/>
      <w:bCs/>
      <w:kern w:val="0"/>
      <w:sz w:val="32"/>
      <w:szCs w:val="32"/>
    </w:rPr>
  </w:style>
  <w:style w:type="character" w:customStyle="1" w:styleId="40">
    <w:name w:val="标题 4 字符"/>
    <w:basedOn w:val="a1"/>
    <w:link w:val="4"/>
    <w:qFormat/>
    <w:rPr>
      <w:rFonts w:ascii="Cambria" w:eastAsia="宋体" w:hAnsi="Cambria" w:cs="Times New Roman"/>
      <w:b/>
      <w:bCs/>
      <w:kern w:val="0"/>
      <w:sz w:val="28"/>
      <w:szCs w:val="28"/>
    </w:rPr>
  </w:style>
  <w:style w:type="character" w:customStyle="1" w:styleId="50">
    <w:name w:val="标题 5 字符"/>
    <w:basedOn w:val="a1"/>
    <w:link w:val="5"/>
    <w:qFormat/>
    <w:rPr>
      <w:rFonts w:ascii="Times New Roman" w:eastAsia="宋体" w:hAnsi="Times New Roman" w:cs="Times New Roman"/>
      <w:b/>
      <w:bCs/>
      <w:kern w:val="0"/>
      <w:sz w:val="28"/>
      <w:szCs w:val="28"/>
    </w:rPr>
  </w:style>
  <w:style w:type="character" w:customStyle="1" w:styleId="60">
    <w:name w:val="标题 6 字符"/>
    <w:basedOn w:val="a1"/>
    <w:link w:val="6"/>
    <w:qFormat/>
    <w:rPr>
      <w:rFonts w:ascii="Cambria" w:eastAsia="宋体" w:hAnsi="Cambria" w:cs="Times New Roman"/>
      <w:b/>
      <w:bCs/>
      <w:kern w:val="0"/>
      <w:sz w:val="24"/>
      <w:szCs w:val="24"/>
    </w:rPr>
  </w:style>
  <w:style w:type="character" w:customStyle="1" w:styleId="70">
    <w:name w:val="标题 7 字符"/>
    <w:basedOn w:val="a1"/>
    <w:link w:val="7"/>
    <w:qFormat/>
    <w:rPr>
      <w:rFonts w:ascii="Times New Roman" w:eastAsia="宋体" w:hAnsi="Times New Roman" w:cs="Times New Roman"/>
      <w:b/>
      <w:bCs/>
      <w:kern w:val="0"/>
      <w:sz w:val="24"/>
      <w:szCs w:val="24"/>
    </w:rPr>
  </w:style>
  <w:style w:type="character" w:customStyle="1" w:styleId="80">
    <w:name w:val="标题 8 字符"/>
    <w:basedOn w:val="a1"/>
    <w:link w:val="8"/>
    <w:qFormat/>
    <w:rPr>
      <w:rFonts w:ascii="Cambria" w:eastAsia="宋体" w:hAnsi="Cambria" w:cs="Times New Roman"/>
      <w:kern w:val="0"/>
      <w:sz w:val="24"/>
      <w:szCs w:val="24"/>
    </w:rPr>
  </w:style>
  <w:style w:type="character" w:customStyle="1" w:styleId="90">
    <w:name w:val="标题 9 字符"/>
    <w:basedOn w:val="a1"/>
    <w:link w:val="9"/>
    <w:qFormat/>
    <w:rPr>
      <w:rFonts w:ascii="Cambria" w:eastAsia="宋体" w:hAnsi="Cambria" w:cs="Times New Roman"/>
      <w:kern w:val="0"/>
      <w:szCs w:val="21"/>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Heading4Char">
    <w:name w:val="Heading 4 Char"/>
    <w:basedOn w:val="a1"/>
    <w:uiPriority w:val="9"/>
    <w:qFormat/>
    <w:rPr>
      <w:rFonts w:ascii="Arial" w:eastAsia="Arial" w:hAnsi="Arial" w:cs="Arial"/>
      <w:b/>
      <w:bCs/>
      <w:sz w:val="26"/>
      <w:szCs w:val="26"/>
    </w:rPr>
  </w:style>
  <w:style w:type="character" w:customStyle="1" w:styleId="Heading5Char">
    <w:name w:val="Heading 5 Char"/>
    <w:basedOn w:val="a1"/>
    <w:uiPriority w:val="9"/>
    <w:qFormat/>
    <w:rPr>
      <w:rFonts w:ascii="Arial" w:eastAsia="Arial" w:hAnsi="Arial" w:cs="Arial"/>
      <w:b/>
      <w:bCs/>
      <w:sz w:val="24"/>
      <w:szCs w:val="24"/>
    </w:rPr>
  </w:style>
  <w:style w:type="character" w:customStyle="1" w:styleId="Heading6Char">
    <w:name w:val="Heading 6 Char"/>
    <w:basedOn w:val="a1"/>
    <w:uiPriority w:val="9"/>
    <w:qFormat/>
    <w:rPr>
      <w:rFonts w:ascii="Arial" w:eastAsia="Arial" w:hAnsi="Arial" w:cs="Arial"/>
      <w:b/>
      <w:bCs/>
      <w:sz w:val="22"/>
      <w:szCs w:val="22"/>
    </w:rPr>
  </w:style>
  <w:style w:type="character" w:customStyle="1" w:styleId="Heading7Char">
    <w:name w:val="Heading 7 Char"/>
    <w:basedOn w:val="a1"/>
    <w:uiPriority w:val="9"/>
    <w:qFormat/>
    <w:rPr>
      <w:rFonts w:ascii="Arial" w:eastAsia="Arial" w:hAnsi="Arial" w:cs="Arial"/>
      <w:b/>
      <w:bCs/>
      <w:i/>
      <w:iCs/>
      <w:sz w:val="22"/>
      <w:szCs w:val="22"/>
    </w:rPr>
  </w:style>
  <w:style w:type="character" w:customStyle="1" w:styleId="Heading8Char">
    <w:name w:val="Heading 8 Char"/>
    <w:basedOn w:val="a1"/>
    <w:uiPriority w:val="9"/>
    <w:qFormat/>
    <w:rPr>
      <w:rFonts w:ascii="Arial" w:eastAsia="Arial" w:hAnsi="Arial" w:cs="Arial"/>
      <w:i/>
      <w:iCs/>
      <w:sz w:val="22"/>
      <w:szCs w:val="22"/>
    </w:rPr>
  </w:style>
  <w:style w:type="character" w:customStyle="1" w:styleId="Heading9Char">
    <w:name w:val="Heading 9 Char"/>
    <w:basedOn w:val="a1"/>
    <w:uiPriority w:val="9"/>
    <w:qFormat/>
    <w:rPr>
      <w:rFonts w:ascii="Arial" w:eastAsia="Arial" w:hAnsi="Arial" w:cs="Arial"/>
      <w:i/>
      <w:iCs/>
      <w:sz w:val="21"/>
      <w:szCs w:val="21"/>
    </w:rPr>
  </w:style>
  <w:style w:type="paragraph" w:styleId="afff">
    <w:name w:val="No Spacing"/>
    <w:uiPriority w:val="1"/>
    <w:qFormat/>
  </w:style>
  <w:style w:type="character" w:customStyle="1" w:styleId="TitleChar">
    <w:name w:val="Title Char"/>
    <w:basedOn w:val="a1"/>
    <w:uiPriority w:val="10"/>
    <w:qFormat/>
    <w:rPr>
      <w:sz w:val="48"/>
      <w:szCs w:val="48"/>
    </w:rPr>
  </w:style>
  <w:style w:type="character" w:customStyle="1" w:styleId="SubtitleChar">
    <w:name w:val="Subtitle Char"/>
    <w:basedOn w:val="a1"/>
    <w:uiPriority w:val="11"/>
    <w:qFormat/>
    <w:rPr>
      <w:sz w:val="24"/>
      <w:szCs w:val="24"/>
    </w:rPr>
  </w:style>
  <w:style w:type="paragraph" w:styleId="afff0">
    <w:name w:val="Quote"/>
    <w:basedOn w:val="a"/>
    <w:next w:val="a"/>
    <w:link w:val="afff1"/>
    <w:uiPriority w:val="29"/>
    <w:qFormat/>
    <w:pPr>
      <w:ind w:left="720" w:right="720"/>
    </w:pPr>
    <w:rPr>
      <w:i/>
    </w:rPr>
  </w:style>
  <w:style w:type="character" w:customStyle="1" w:styleId="afff1">
    <w:name w:val="引用 字符"/>
    <w:basedOn w:val="a1"/>
    <w:link w:val="afff0"/>
    <w:uiPriority w:val="29"/>
    <w:qFormat/>
    <w:rPr>
      <w:rFonts w:ascii="Times New Roman" w:eastAsia="宋体" w:hAnsi="Times New Roman" w:cs="Times New Roman"/>
      <w:i/>
      <w:kern w:val="0"/>
      <w:szCs w:val="24"/>
    </w:rPr>
  </w:style>
  <w:style w:type="paragraph" w:styleId="afff2">
    <w:name w:val="Intense Quote"/>
    <w:basedOn w:val="a"/>
    <w:next w:val="a"/>
    <w:link w:val="afff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3">
    <w:name w:val="明显引用 字符"/>
    <w:basedOn w:val="a1"/>
    <w:link w:val="afff2"/>
    <w:uiPriority w:val="30"/>
    <w:qFormat/>
    <w:rPr>
      <w:rFonts w:ascii="Times New Roman" w:eastAsia="宋体" w:hAnsi="Times New Roman" w:cs="Times New Roman"/>
      <w:i/>
      <w:kern w:val="0"/>
      <w:szCs w:val="24"/>
      <w:shd w:val="clear" w:color="auto" w:fill="F2F2F2"/>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
    <w:name w:val="Table Grid Light"/>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2"/>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2"/>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d">
    <w:name w:val="脚注文本 字符"/>
    <w:basedOn w:val="a1"/>
    <w:link w:val="afc"/>
    <w:uiPriority w:val="99"/>
    <w:semiHidden/>
    <w:qFormat/>
    <w:rPr>
      <w:rFonts w:ascii="Times New Roman" w:eastAsia="宋体" w:hAnsi="Times New Roman" w:cs="Times New Roman"/>
      <w:kern w:val="0"/>
      <w:sz w:val="18"/>
      <w:szCs w:val="24"/>
    </w:rPr>
  </w:style>
  <w:style w:type="character" w:customStyle="1" w:styleId="af3">
    <w:name w:val="尾注文本 字符"/>
    <w:basedOn w:val="a1"/>
    <w:link w:val="af2"/>
    <w:uiPriority w:val="99"/>
    <w:semiHidden/>
    <w:qFormat/>
    <w:rPr>
      <w:rFonts w:ascii="Times New Roman" w:eastAsia="宋体" w:hAnsi="Times New Roman" w:cs="Times New Roman"/>
      <w:kern w:val="0"/>
      <w:sz w:val="20"/>
      <w:szCs w:val="24"/>
    </w:rPr>
  </w:style>
  <w:style w:type="paragraph" w:customStyle="1" w:styleId="TOC10">
    <w:name w:val="TOC 标题1"/>
    <w:uiPriority w:val="39"/>
    <w:unhideWhenUsed/>
    <w:qFormat/>
  </w:style>
  <w:style w:type="character" w:customStyle="1" w:styleId="a5">
    <w:name w:val="正文文本 字符"/>
    <w:basedOn w:val="a1"/>
    <w:link w:val="a0"/>
    <w:qFormat/>
    <w:rPr>
      <w:rFonts w:ascii="Times New Roman" w:eastAsia="幼圆" w:hAnsi="Times New Roman" w:cs="Times New Roman"/>
      <w:b/>
      <w:bCs/>
      <w:kern w:val="0"/>
      <w:sz w:val="44"/>
      <w:szCs w:val="24"/>
    </w:rPr>
  </w:style>
  <w:style w:type="character" w:customStyle="1" w:styleId="a8">
    <w:name w:val="文档结构图 字符"/>
    <w:basedOn w:val="a1"/>
    <w:link w:val="a7"/>
    <w:qFormat/>
    <w:rPr>
      <w:rFonts w:ascii="宋体" w:eastAsia="宋体" w:hAnsi="Times New Roman" w:cs="Times New Roman"/>
      <w:kern w:val="0"/>
      <w:sz w:val="18"/>
      <w:szCs w:val="18"/>
    </w:rPr>
  </w:style>
  <w:style w:type="character" w:customStyle="1" w:styleId="aa">
    <w:name w:val="批注文字 字符"/>
    <w:basedOn w:val="a1"/>
    <w:link w:val="a9"/>
    <w:uiPriority w:val="99"/>
    <w:qFormat/>
    <w:rPr>
      <w:rFonts w:ascii="Times New Roman" w:eastAsia="宋体" w:hAnsi="Times New Roman" w:cs="Times New Roman"/>
      <w:kern w:val="0"/>
      <w:szCs w:val="24"/>
    </w:rPr>
  </w:style>
  <w:style w:type="character" w:customStyle="1" w:styleId="34">
    <w:name w:val="正文文本 3 字符"/>
    <w:basedOn w:val="a1"/>
    <w:link w:val="32"/>
    <w:qFormat/>
    <w:rPr>
      <w:rFonts w:ascii="宋体" w:eastAsia="宋体" w:hAnsi="Times New Roman" w:cs="Times New Roman"/>
      <w:kern w:val="0"/>
      <w:sz w:val="24"/>
      <w:szCs w:val="20"/>
    </w:rPr>
  </w:style>
  <w:style w:type="character" w:customStyle="1" w:styleId="ac">
    <w:name w:val="正文文本缩进 字符"/>
    <w:basedOn w:val="a1"/>
    <w:link w:val="ab"/>
    <w:qFormat/>
    <w:rPr>
      <w:rFonts w:ascii="Times New Roman" w:eastAsia="宋体" w:hAnsi="Times New Roman" w:cs="Times New Roman"/>
      <w:kern w:val="0"/>
      <w:szCs w:val="24"/>
    </w:rPr>
  </w:style>
  <w:style w:type="character" w:customStyle="1" w:styleId="af">
    <w:name w:val="纯文本 字符"/>
    <w:basedOn w:val="a1"/>
    <w:link w:val="ae"/>
    <w:qFormat/>
    <w:rPr>
      <w:rFonts w:ascii="Ari" w:eastAsia="宋体" w:hAnsi="Times New Roman" w:cs="Times New Roman"/>
      <w:kern w:val="0"/>
      <w:sz w:val="20"/>
      <w:szCs w:val="20"/>
    </w:rPr>
  </w:style>
  <w:style w:type="character" w:customStyle="1" w:styleId="af1">
    <w:name w:val="日期 字符"/>
    <w:basedOn w:val="a1"/>
    <w:link w:val="af0"/>
    <w:qFormat/>
    <w:rPr>
      <w:rFonts w:ascii="Times New Roman" w:eastAsia="宋体" w:hAnsi="Times New Roman" w:cs="Times New Roman"/>
      <w:kern w:val="0"/>
      <w:szCs w:val="24"/>
    </w:rPr>
  </w:style>
  <w:style w:type="character" w:customStyle="1" w:styleId="23">
    <w:name w:val="正文文本缩进 2 字符"/>
    <w:basedOn w:val="a1"/>
    <w:link w:val="21"/>
    <w:uiPriority w:val="99"/>
    <w:qFormat/>
    <w:rPr>
      <w:rFonts w:ascii="宋体" w:eastAsia="宋体" w:hAnsi="Times New Roman" w:cs="Times New Roman"/>
      <w:kern w:val="0"/>
      <w:sz w:val="20"/>
      <w:szCs w:val="20"/>
    </w:rPr>
  </w:style>
  <w:style w:type="character" w:customStyle="1" w:styleId="af5">
    <w:name w:val="批注框文本 字符"/>
    <w:basedOn w:val="a1"/>
    <w:link w:val="af4"/>
    <w:qFormat/>
    <w:rPr>
      <w:rFonts w:ascii="Times New Roman" w:eastAsia="宋体" w:hAnsi="Times New Roman" w:cs="Times New Roman"/>
      <w:kern w:val="0"/>
      <w:sz w:val="18"/>
      <w:szCs w:val="18"/>
    </w:rPr>
  </w:style>
  <w:style w:type="character" w:customStyle="1" w:styleId="afb">
    <w:name w:val="副标题 字符"/>
    <w:basedOn w:val="a1"/>
    <w:link w:val="afa"/>
    <w:qFormat/>
    <w:rPr>
      <w:rFonts w:ascii="Cambria" w:eastAsia="宋体" w:hAnsi="Cambria" w:cs="Times New Roman"/>
      <w:b/>
      <w:bCs/>
      <w:kern w:val="0"/>
      <w:sz w:val="32"/>
      <w:szCs w:val="32"/>
    </w:rPr>
  </w:style>
  <w:style w:type="character" w:customStyle="1" w:styleId="36">
    <w:name w:val="正文文本缩进 3 字符"/>
    <w:basedOn w:val="a1"/>
    <w:link w:val="35"/>
    <w:qFormat/>
    <w:rPr>
      <w:rFonts w:ascii="Times New Roman" w:eastAsia="宋体" w:hAnsi="Times New Roman" w:cs="Times New Roman"/>
      <w:kern w:val="0"/>
      <w:sz w:val="16"/>
      <w:szCs w:val="20"/>
    </w:rPr>
  </w:style>
  <w:style w:type="character" w:customStyle="1" w:styleId="HTML0">
    <w:name w:val="HTML 预设格式 字符"/>
    <w:basedOn w:val="a1"/>
    <w:link w:val="HTML"/>
    <w:uiPriority w:val="99"/>
    <w:qFormat/>
    <w:rPr>
      <w:rFonts w:ascii="宋体" w:eastAsia="宋体" w:hAnsi="宋体" w:cs="Times New Roman"/>
      <w:kern w:val="0"/>
      <w:sz w:val="24"/>
      <w:szCs w:val="24"/>
    </w:rPr>
  </w:style>
  <w:style w:type="character" w:customStyle="1" w:styleId="aff1">
    <w:name w:val="标题 字符"/>
    <w:basedOn w:val="a1"/>
    <w:link w:val="aff0"/>
    <w:qFormat/>
    <w:rPr>
      <w:rFonts w:ascii="Arial" w:eastAsia="宋体" w:hAnsi="Arial" w:cs="Times New Roman"/>
      <w:b/>
      <w:kern w:val="0"/>
      <w:sz w:val="32"/>
      <w:szCs w:val="20"/>
    </w:rPr>
  </w:style>
  <w:style w:type="character" w:customStyle="1" w:styleId="aff3">
    <w:name w:val="批注主题 字符"/>
    <w:basedOn w:val="aa"/>
    <w:link w:val="aff2"/>
    <w:qFormat/>
    <w:rPr>
      <w:rFonts w:ascii="Times New Roman" w:eastAsia="宋体" w:hAnsi="Times New Roman" w:cs="Times New Roman"/>
      <w:b/>
      <w:bCs/>
      <w:kern w:val="0"/>
      <w:szCs w:val="24"/>
    </w:rPr>
  </w:style>
  <w:style w:type="character" w:customStyle="1" w:styleId="aff5">
    <w:name w:val="正文文本首行缩进 字符"/>
    <w:basedOn w:val="a5"/>
    <w:link w:val="aff4"/>
    <w:semiHidden/>
    <w:qFormat/>
    <w:rPr>
      <w:rFonts w:ascii="Times New Roman" w:eastAsia="宋体" w:hAnsi="Times New Roman" w:cs="Times New Roman"/>
      <w:b w:val="0"/>
      <w:bCs w:val="0"/>
      <w:kern w:val="0"/>
      <w:sz w:val="44"/>
      <w:szCs w:val="24"/>
    </w:rPr>
  </w:style>
  <w:style w:type="paragraph" w:customStyle="1" w:styleId="13">
    <w:name w:val="列出段落1"/>
    <w:basedOn w:val="a"/>
    <w:qFormat/>
    <w:pPr>
      <w:ind w:firstLine="420"/>
    </w:pPr>
  </w:style>
  <w:style w:type="paragraph" w:customStyle="1" w:styleId="300">
    <w:name w:val="标题 3_0"/>
    <w:basedOn w:val="0"/>
    <w:next w:val="0"/>
    <w:link w:val="3Char0"/>
    <w:qFormat/>
    <w:pPr>
      <w:keepNext/>
      <w:keepLines/>
      <w:spacing w:before="260" w:after="260" w:line="416" w:lineRule="auto"/>
      <w:outlineLvl w:val="2"/>
    </w:pPr>
    <w:rPr>
      <w:b/>
      <w:bCs/>
      <w:sz w:val="32"/>
      <w:szCs w:val="32"/>
    </w:rPr>
  </w:style>
  <w:style w:type="paragraph" w:customStyle="1" w:styleId="0">
    <w:name w:val="正文_0"/>
    <w:qFormat/>
    <w:pPr>
      <w:widowControl w:val="0"/>
      <w:jc w:val="both"/>
    </w:pPr>
    <w:rPr>
      <w:sz w:val="21"/>
      <w:szCs w:val="24"/>
    </w:rPr>
  </w:style>
  <w:style w:type="paragraph" w:customStyle="1" w:styleId="14">
    <w:name w:val="引用1"/>
    <w:basedOn w:val="a"/>
    <w:next w:val="a"/>
    <w:link w:val="Char"/>
    <w:qFormat/>
    <w:rPr>
      <w:i/>
      <w:iCs/>
      <w:color w:val="000000"/>
      <w:sz w:val="20"/>
      <w:szCs w:val="20"/>
    </w:rPr>
  </w:style>
  <w:style w:type="paragraph" w:customStyle="1" w:styleId="100">
    <w:name w:val="标题 1_0"/>
    <w:basedOn w:val="0"/>
    <w:next w:val="0"/>
    <w:link w:val="1Char0"/>
    <w:qFormat/>
    <w:pPr>
      <w:keepNext/>
      <w:keepLines/>
      <w:spacing w:before="340" w:after="330" w:line="578" w:lineRule="auto"/>
      <w:outlineLvl w:val="0"/>
    </w:pPr>
    <w:rPr>
      <w:b/>
      <w:bCs/>
      <w:sz w:val="44"/>
      <w:szCs w:val="44"/>
    </w:rPr>
  </w:style>
  <w:style w:type="paragraph" w:customStyle="1" w:styleId="400">
    <w:name w:val="标题 4_0"/>
    <w:basedOn w:val="0"/>
    <w:next w:val="0"/>
    <w:link w:val="4Char0"/>
    <w:qFormat/>
    <w:pPr>
      <w:keepNext/>
      <w:keepLines/>
      <w:spacing w:before="280" w:after="290" w:line="376" w:lineRule="auto"/>
      <w:outlineLvl w:val="3"/>
    </w:pPr>
    <w:rPr>
      <w:rFonts w:ascii="Arial" w:eastAsia="黑体" w:hAnsi="Arial"/>
      <w:b/>
      <w:bCs/>
      <w:sz w:val="28"/>
      <w:szCs w:val="28"/>
    </w:rPr>
  </w:style>
  <w:style w:type="paragraph" w:customStyle="1" w:styleId="52">
    <w:name w:val="标题5"/>
    <w:basedOn w:val="3"/>
    <w:link w:val="5CharChar"/>
    <w:qFormat/>
    <w:pPr>
      <w:numPr>
        <w:numId w:val="0"/>
      </w:numPr>
      <w:spacing w:line="413" w:lineRule="auto"/>
    </w:pPr>
    <w:rPr>
      <w:rFonts w:ascii="Arial" w:hAnsi="Arial"/>
      <w:sz w:val="24"/>
    </w:rPr>
  </w:style>
  <w:style w:type="paragraph" w:customStyle="1" w:styleId="15">
    <w:name w:val="明显引用1"/>
    <w:basedOn w:val="a"/>
    <w:next w:val="a"/>
    <w:link w:val="Char0"/>
    <w:qFormat/>
    <w:pPr>
      <w:pBdr>
        <w:bottom w:val="single" w:sz="4" w:space="4" w:color="4F81BD"/>
      </w:pBdr>
      <w:spacing w:before="200" w:after="280"/>
      <w:ind w:left="936" w:right="936"/>
    </w:pPr>
    <w:rPr>
      <w:b/>
      <w:bCs/>
      <w:i/>
      <w:iCs/>
      <w:color w:val="4F81BD"/>
      <w:sz w:val="20"/>
      <w:szCs w:val="20"/>
    </w:rPr>
  </w:style>
  <w:style w:type="paragraph" w:customStyle="1" w:styleId="00">
    <w:name w:val="正文文本_0"/>
    <w:basedOn w:val="0"/>
    <w:link w:val="Char00"/>
    <w:qFormat/>
    <w:pPr>
      <w:spacing w:after="120"/>
    </w:pPr>
    <w:rPr>
      <w:sz w:val="20"/>
    </w:rPr>
  </w:style>
  <w:style w:type="paragraph" w:customStyle="1" w:styleId="500">
    <w:name w:val="标题 5_0"/>
    <w:basedOn w:val="0"/>
    <w:next w:val="0"/>
    <w:link w:val="5Char0"/>
    <w:qFormat/>
    <w:pPr>
      <w:keepNext/>
      <w:keepLines/>
      <w:spacing w:before="280" w:after="290" w:line="372" w:lineRule="auto"/>
      <w:outlineLvl w:val="4"/>
    </w:pPr>
    <w:rPr>
      <w:rFonts w:ascii="Calibri" w:hAnsi="Calibri"/>
      <w:b/>
      <w:bCs/>
      <w:sz w:val="28"/>
      <w:szCs w:val="28"/>
    </w:rPr>
  </w:style>
  <w:style w:type="paragraph" w:customStyle="1" w:styleId="42">
    <w:name w:val="标题4"/>
    <w:basedOn w:val="2"/>
    <w:next w:val="41"/>
    <w:link w:val="4CharChar"/>
    <w:qFormat/>
    <w:pPr>
      <w:numPr>
        <w:numId w:val="0"/>
      </w:numPr>
      <w:spacing w:line="413" w:lineRule="auto"/>
    </w:pPr>
    <w:rPr>
      <w:rFonts w:ascii="Arial" w:hAnsi="Arial"/>
      <w:sz w:val="24"/>
    </w:rPr>
  </w:style>
  <w:style w:type="paragraph" w:customStyle="1" w:styleId="200">
    <w:name w:val="标题 2_0"/>
    <w:basedOn w:val="0"/>
    <w:next w:val="0"/>
    <w:link w:val="2Char0"/>
    <w:unhideWhenUsed/>
    <w:qFormat/>
    <w:pPr>
      <w:keepNext/>
      <w:keepLines/>
      <w:spacing w:before="260" w:after="260" w:line="416" w:lineRule="auto"/>
      <w:outlineLvl w:val="1"/>
    </w:pPr>
    <w:rPr>
      <w:rFonts w:ascii="Cambria" w:hAnsi="Cambria"/>
      <w:b/>
      <w:bCs/>
      <w:sz w:val="32"/>
      <w:szCs w:val="32"/>
    </w:rPr>
  </w:style>
  <w:style w:type="paragraph" w:customStyle="1" w:styleId="ListParagraph1">
    <w:name w:val="List Paragraph1"/>
    <w:basedOn w:val="a"/>
    <w:link w:val="Char1"/>
    <w:uiPriority w:val="99"/>
    <w:qFormat/>
    <w:pPr>
      <w:ind w:firstLine="420"/>
    </w:p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Style34">
    <w:name w:val="_Style 34"/>
    <w:next w:val="a"/>
    <w:qFormat/>
    <w:pPr>
      <w:widowControl w:val="0"/>
      <w:jc w:val="both"/>
    </w:pPr>
    <w:rPr>
      <w:sz w:val="21"/>
    </w:rPr>
  </w:style>
  <w:style w:type="paragraph" w:customStyle="1" w:styleId="37">
    <w:name w:val="正文_3"/>
    <w:qFormat/>
    <w:pPr>
      <w:widowControl w:val="0"/>
      <w:jc w:val="both"/>
    </w:pPr>
    <w:rPr>
      <w:sz w:val="21"/>
      <w:szCs w:val="22"/>
    </w:rPr>
  </w:style>
  <w:style w:type="paragraph" w:customStyle="1" w:styleId="Style36">
    <w:name w:val="_Style 36"/>
    <w:next w:val="a"/>
    <w:qFormat/>
    <w:pPr>
      <w:widowControl w:val="0"/>
      <w:jc w:val="both"/>
    </w:pPr>
    <w:rPr>
      <w:sz w:val="21"/>
    </w:rPr>
  </w:style>
  <w:style w:type="paragraph" w:customStyle="1" w:styleId="afff4">
    <w:name w:val="空半行"/>
    <w:basedOn w:val="a"/>
    <w:qFormat/>
    <w:pPr>
      <w:spacing w:line="120" w:lineRule="exact"/>
    </w:pPr>
    <w:rPr>
      <w:rFonts w:ascii="Calibri" w:eastAsia="仿宋_GB2312" w:hAnsi="Calibri"/>
      <w:color w:val="FFFFFF"/>
      <w:sz w:val="30"/>
      <w:szCs w:val="22"/>
    </w:rPr>
  </w:style>
  <w:style w:type="paragraph" w:customStyle="1" w:styleId="11">
    <w:name w:val="1方案格式1"/>
    <w:basedOn w:val="1"/>
    <w:qFormat/>
    <w:pPr>
      <w:numPr>
        <w:numId w:val="2"/>
      </w:numPr>
      <w:tabs>
        <w:tab w:val="left" w:pos="360"/>
      </w:tabs>
      <w:spacing w:line="360" w:lineRule="auto"/>
      <w:ind w:left="0" w:firstLine="0"/>
    </w:pPr>
    <w:rPr>
      <w:rFonts w:eastAsia="微软雅黑"/>
      <w:bCs w:val="0"/>
      <w:sz w:val="48"/>
    </w:rPr>
  </w:style>
  <w:style w:type="paragraph" w:customStyle="1" w:styleId="afff5">
    <w:name w:val="格式３"/>
    <w:basedOn w:val="a"/>
    <w:qFormat/>
    <w:pPr>
      <w:spacing w:line="420" w:lineRule="exact"/>
      <w:ind w:left="600" w:hanging="600"/>
    </w:pPr>
    <w:rPr>
      <w:rFonts w:ascii="宋体" w:hAnsi="宋体"/>
      <w:color w:val="000000"/>
      <w:sz w:val="24"/>
      <w:szCs w:val="20"/>
    </w:rPr>
  </w:style>
  <w:style w:type="paragraph" w:customStyle="1" w:styleId="16">
    <w:name w:val="正文1"/>
    <w:qFormat/>
    <w:pPr>
      <w:widowControl w:val="0"/>
      <w:jc w:val="both"/>
    </w:pPr>
    <w:rPr>
      <w:rFonts w:ascii="Calibri" w:hAnsi="Calibri"/>
    </w:rPr>
  </w:style>
  <w:style w:type="paragraph" w:customStyle="1" w:styleId="1110">
    <w:name w:val="列出段落111"/>
    <w:basedOn w:val="a"/>
    <w:uiPriority w:val="99"/>
    <w:qFormat/>
    <w:pPr>
      <w:widowControl/>
      <w:ind w:left="720"/>
      <w:contextualSpacing/>
      <w:jc w:val="left"/>
    </w:pPr>
    <w:rPr>
      <w:rFonts w:ascii="Arial" w:eastAsia="黑体" w:hAnsi="Arial"/>
      <w:sz w:val="24"/>
      <w:lang w:eastAsia="en-US"/>
    </w:rPr>
  </w:style>
  <w:style w:type="paragraph" w:customStyle="1" w:styleId="24">
    <w:name w:val="正文空2字"/>
    <w:basedOn w:val="a"/>
    <w:qFormat/>
    <w:pPr>
      <w:spacing w:line="360" w:lineRule="auto"/>
      <w:ind w:firstLine="200"/>
    </w:pPr>
    <w:rPr>
      <w:sz w:val="24"/>
      <w:lang w:bidi="en-US"/>
    </w:rPr>
  </w:style>
  <w:style w:type="paragraph" w:customStyle="1" w:styleId="000">
    <w:name w:val="正文_0_0_0"/>
    <w:qFormat/>
    <w:pPr>
      <w:widowControl w:val="0"/>
      <w:jc w:val="both"/>
    </w:pPr>
  </w:style>
  <w:style w:type="paragraph" w:customStyle="1" w:styleId="501">
    <w:name w:val="目录 5_0"/>
    <w:basedOn w:val="0"/>
    <w:next w:val="0"/>
    <w:uiPriority w:val="39"/>
    <w:qFormat/>
    <w:pPr>
      <w:ind w:left="1680"/>
    </w:pPr>
    <w:rPr>
      <w:rFonts w:ascii="Calibri" w:hAnsi="Calibri"/>
    </w:rPr>
  </w:style>
  <w:style w:type="paragraph" w:customStyle="1" w:styleId="17">
    <w:name w:val="修订1"/>
    <w:qFormat/>
    <w:rPr>
      <w:sz w:val="21"/>
      <w:szCs w:val="24"/>
    </w:rPr>
  </w:style>
  <w:style w:type="paragraph" w:customStyle="1" w:styleId="113">
    <w:name w:val="标题 11"/>
    <w:basedOn w:val="16"/>
    <w:next w:val="16"/>
    <w:qFormat/>
    <w:pPr>
      <w:keepNext/>
      <w:keepLines/>
      <w:spacing w:before="340" w:after="330" w:line="576" w:lineRule="auto"/>
      <w:outlineLvl w:val="0"/>
    </w:pPr>
    <w:rPr>
      <w:rFonts w:ascii="Times New Roman" w:eastAsia="Times New Roman" w:hAnsi="Times New Roman"/>
      <w:b/>
      <w:sz w:val="44"/>
      <w:lang w:val="zh-CN"/>
    </w:rPr>
  </w:style>
  <w:style w:type="paragraph" w:customStyle="1" w:styleId="201">
    <w:name w:val="正文 + 行距: 固定值 20 磅"/>
    <w:basedOn w:val="a"/>
    <w:qFormat/>
    <w:pPr>
      <w:spacing w:line="400" w:lineRule="exact"/>
      <w:ind w:firstLine="716"/>
    </w:pPr>
    <w:rPr>
      <w:rFonts w:ascii="Calibri" w:hAnsi="Calibri"/>
      <w:szCs w:val="22"/>
    </w:rPr>
  </w:style>
  <w:style w:type="paragraph" w:customStyle="1" w:styleId="TOC11">
    <w:name w:val="TOC 标题11"/>
    <w:basedOn w:val="1"/>
    <w:next w:val="a"/>
    <w:qFormat/>
    <w:pPr>
      <w:widowControl/>
      <w:numPr>
        <w:numId w:val="0"/>
      </w:numPr>
      <w:spacing w:before="480" w:after="0" w:line="276" w:lineRule="auto"/>
      <w:jc w:val="left"/>
      <w:outlineLvl w:val="9"/>
    </w:pPr>
    <w:rPr>
      <w:rFonts w:ascii="Cambria" w:hAnsi="Cambria"/>
      <w:color w:val="365F91"/>
      <w:sz w:val="28"/>
      <w:szCs w:val="28"/>
    </w:rPr>
  </w:style>
  <w:style w:type="paragraph" w:customStyle="1" w:styleId="afff6">
    <w:name w:val="表格文字"/>
    <w:basedOn w:val="a"/>
    <w:link w:val="afff7"/>
    <w:qFormat/>
    <w:pPr>
      <w:spacing w:line="420" w:lineRule="atLeast"/>
      <w:jc w:val="left"/>
    </w:pPr>
    <w:rPr>
      <w:rFonts w:ascii="Calibri" w:hAnsi="Calibri"/>
      <w:szCs w:val="22"/>
    </w:rPr>
  </w:style>
  <w:style w:type="paragraph" w:customStyle="1" w:styleId="flNote">
    <w:name w:val="flNote"/>
    <w:basedOn w:val="a"/>
    <w:qFormat/>
    <w:pPr>
      <w:spacing w:before="320" w:after="160" w:line="360" w:lineRule="atLeast"/>
      <w:jc w:val="center"/>
    </w:pPr>
    <w:rPr>
      <w:rFonts w:ascii="Arial" w:eastAsia="黑体" w:hAnsi="Calibri"/>
      <w:sz w:val="30"/>
      <w:szCs w:val="22"/>
    </w:rPr>
  </w:style>
  <w:style w:type="paragraph" w:customStyle="1" w:styleId="afff8">
    <w:name w:val="文章正文"/>
    <w:basedOn w:val="a"/>
    <w:uiPriority w:val="99"/>
    <w:qFormat/>
    <w:pPr>
      <w:spacing w:line="360" w:lineRule="auto"/>
      <w:ind w:firstLine="480"/>
    </w:pPr>
    <w:rPr>
      <w:rFonts w:ascii="仿宋_GB2312" w:eastAsia="仿宋_GB2312" w:hAnsi="宋体"/>
      <w:color w:val="FF0000"/>
      <w:sz w:val="24"/>
    </w:rPr>
  </w:style>
  <w:style w:type="paragraph" w:customStyle="1" w:styleId="afff9">
    <w:name w:val="表格"/>
    <w:basedOn w:val="a"/>
    <w:qFormat/>
    <w:pPr>
      <w:jc w:val="center"/>
    </w:pPr>
    <w:rPr>
      <w:rFonts w:ascii="华文细黑" w:hAnsi="华文细黑"/>
      <w:szCs w:val="22"/>
    </w:rPr>
  </w:style>
  <w:style w:type="paragraph" w:customStyle="1" w:styleId="Char2">
    <w:name w:val="Char"/>
    <w:basedOn w:val="a"/>
    <w:qFormat/>
    <w:pPr>
      <w:widowControl/>
      <w:spacing w:after="160" w:line="240" w:lineRule="exact"/>
      <w:jc w:val="left"/>
    </w:pPr>
    <w:rPr>
      <w:rFonts w:ascii="Verdana" w:hAnsi="Verdana"/>
      <w:sz w:val="20"/>
      <w:szCs w:val="20"/>
      <w:lang w:eastAsia="en-US"/>
    </w:rPr>
  </w:style>
  <w:style w:type="paragraph" w:customStyle="1" w:styleId="Default">
    <w:name w:val="Default"/>
    <w:qFormat/>
    <w:pPr>
      <w:widowControl w:val="0"/>
    </w:pPr>
    <w:rPr>
      <w:rFonts w:ascii="宋体" w:cs="宋体"/>
      <w:color w:val="000000"/>
      <w:sz w:val="24"/>
      <w:szCs w:val="24"/>
    </w:rPr>
  </w:style>
  <w:style w:type="paragraph" w:customStyle="1" w:styleId="25">
    <w:name w:val="列出段落2"/>
    <w:basedOn w:val="a"/>
    <w:uiPriority w:val="99"/>
    <w:qFormat/>
    <w:pPr>
      <w:ind w:firstLine="420"/>
    </w:pPr>
  </w:style>
  <w:style w:type="paragraph" w:customStyle="1" w:styleId="62">
    <w:name w:val="6'"/>
    <w:basedOn w:val="a"/>
    <w:qFormat/>
    <w:pPr>
      <w:spacing w:line="320" w:lineRule="exact"/>
      <w:jc w:val="center"/>
    </w:pPr>
    <w:rPr>
      <w:rFonts w:ascii="Calibri" w:hAnsi="Calibri"/>
      <w:spacing w:val="20"/>
      <w:szCs w:val="22"/>
    </w:rPr>
  </w:style>
  <w:style w:type="paragraph" w:customStyle="1" w:styleId="CharCharCharCharCharCharChar">
    <w:name w:val="Char Char Char Char Char Char Char"/>
    <w:basedOn w:val="a"/>
    <w:qFormat/>
    <w:pPr>
      <w:spacing w:line="360" w:lineRule="auto"/>
    </w:pPr>
    <w:rPr>
      <w:sz w:val="24"/>
      <w:szCs w:val="20"/>
    </w:rPr>
  </w:style>
  <w:style w:type="paragraph" w:customStyle="1" w:styleId="22">
    <w:name w:val="2方案格式2"/>
    <w:basedOn w:val="11"/>
    <w:qFormat/>
    <w:pPr>
      <w:numPr>
        <w:ilvl w:val="1"/>
      </w:numPr>
      <w:spacing w:line="240" w:lineRule="auto"/>
      <w:outlineLvl w:val="1"/>
    </w:pPr>
    <w:rPr>
      <w:sz w:val="44"/>
    </w:rPr>
  </w:style>
  <w:style w:type="paragraph" w:customStyle="1" w:styleId="18">
    <w:name w:val="无间隔1"/>
    <w:qFormat/>
    <w:pPr>
      <w:widowControl w:val="0"/>
      <w:jc w:val="both"/>
    </w:pPr>
    <w:rPr>
      <w:rFonts w:ascii="Calibri" w:hAnsi="Calibri"/>
      <w:sz w:val="21"/>
      <w:szCs w:val="22"/>
    </w:rPr>
  </w:style>
  <w:style w:type="paragraph" w:customStyle="1" w:styleId="afffa">
    <w:name w:val="文档正文"/>
    <w:basedOn w:val="a"/>
    <w:qFormat/>
    <w:pPr>
      <w:spacing w:line="480" w:lineRule="atLeast"/>
      <w:ind w:firstLine="567"/>
    </w:pPr>
    <w:rPr>
      <w:rFonts w:ascii="Ari" w:eastAsia="Ari"/>
      <w:sz w:val="28"/>
      <w:szCs w:val="20"/>
    </w:rPr>
  </w:style>
  <w:style w:type="paragraph" w:customStyle="1" w:styleId="txt">
    <w:name w:val="txt"/>
    <w:basedOn w:val="a"/>
    <w:qFormat/>
    <w:pPr>
      <w:widowControl/>
      <w:spacing w:before="100" w:beforeAutospacing="1" w:after="100" w:afterAutospacing="1"/>
      <w:jc w:val="left"/>
    </w:pPr>
    <w:rPr>
      <w:rFonts w:ascii="宋体" w:hAnsi="宋体" w:cs="宋体"/>
      <w:sz w:val="24"/>
    </w:rPr>
  </w:style>
  <w:style w:type="paragraph" w:customStyle="1" w:styleId="401">
    <w:name w:val="目录 4_0"/>
    <w:basedOn w:val="0"/>
    <w:next w:val="0"/>
    <w:uiPriority w:val="39"/>
    <w:qFormat/>
    <w:pPr>
      <w:ind w:left="1260"/>
    </w:pPr>
    <w:rPr>
      <w:rFonts w:ascii="Calibri" w:hAnsi="Calibri"/>
    </w:rPr>
  </w:style>
  <w:style w:type="paragraph" w:customStyle="1" w:styleId="301">
    <w:name w:val="目录 3_0"/>
    <w:basedOn w:val="0"/>
    <w:next w:val="0"/>
    <w:uiPriority w:val="39"/>
    <w:qFormat/>
    <w:pPr>
      <w:ind w:left="840"/>
    </w:pPr>
    <w:rPr>
      <w:rFonts w:ascii="Calibri" w:hAnsi="Calibri"/>
    </w:rPr>
  </w:style>
  <w:style w:type="paragraph" w:customStyle="1" w:styleId="16620">
    <w:name w:val="样式 标题 1 + 黑体 三号 非加粗 居中 段前: 6 磅 段后: 6 磅 行距: 固定值 20 磅"/>
    <w:basedOn w:val="1"/>
    <w:qFormat/>
    <w:pPr>
      <w:numPr>
        <w:numId w:val="0"/>
      </w:numPr>
      <w:spacing w:before="120" w:after="120" w:line="400" w:lineRule="exact"/>
    </w:pPr>
    <w:rPr>
      <w:rFonts w:ascii="黑体" w:eastAsia="黑体" w:hAnsi="黑体"/>
      <w:b w:val="0"/>
      <w:bCs w:val="0"/>
      <w:szCs w:val="20"/>
    </w:rPr>
  </w:style>
  <w:style w:type="paragraph" w:customStyle="1" w:styleId="19">
    <w:name w:val="1"/>
    <w:basedOn w:val="a"/>
    <w:next w:val="a"/>
    <w:qFormat/>
    <w:rPr>
      <w:rFonts w:ascii="Calibri" w:hAnsi="Calibri"/>
      <w:szCs w:val="22"/>
    </w:rPr>
  </w:style>
  <w:style w:type="paragraph" w:customStyle="1" w:styleId="Blockquote0">
    <w:name w:val="Blockquote_0"/>
    <w:basedOn w:val="0"/>
    <w:qFormat/>
    <w:pPr>
      <w:spacing w:before="100" w:after="100"/>
      <w:ind w:left="360" w:right="360"/>
      <w:jc w:val="left"/>
    </w:pPr>
    <w:rPr>
      <w:rFonts w:ascii="Calibri" w:eastAsia="Times New Roman" w:hAnsi="Calibri"/>
      <w:sz w:val="24"/>
      <w:szCs w:val="20"/>
    </w:rPr>
  </w:style>
  <w:style w:type="paragraph" w:customStyle="1" w:styleId="114">
    <w:name w:val="列出段落11"/>
    <w:basedOn w:val="a"/>
    <w:qFormat/>
    <w:pPr>
      <w:widowControl/>
      <w:ind w:left="720"/>
      <w:contextualSpacing/>
      <w:jc w:val="left"/>
    </w:pPr>
    <w:rPr>
      <w:rFonts w:ascii="Arial" w:eastAsia="黑体" w:hAnsi="Arial"/>
      <w:sz w:val="24"/>
      <w:lang w:eastAsia="en-US"/>
    </w:rPr>
  </w:style>
  <w:style w:type="paragraph" w:customStyle="1" w:styleId="2TimesNewRoman50200">
    <w:name w:val="样式 标题 2 + Times New Roman 四号 非加粗 段前: 5 磅 段后: 0 磅 行距: 固定值 20..._0"/>
    <w:basedOn w:val="a"/>
    <w:qFormat/>
    <w:pPr>
      <w:keepNext/>
      <w:keepLines/>
      <w:spacing w:before="100" w:line="360" w:lineRule="auto"/>
      <w:outlineLvl w:val="1"/>
    </w:pPr>
    <w:rPr>
      <w:rFonts w:eastAsia="Times New Roman" w:cs="宋体"/>
      <w:sz w:val="28"/>
      <w:szCs w:val="20"/>
    </w:rPr>
  </w:style>
  <w:style w:type="paragraph" w:customStyle="1" w:styleId="opmapdotsleft">
    <w:name w:val="op_mapdots_left"/>
    <w:basedOn w:val="a"/>
    <w:qFormat/>
    <w:pPr>
      <w:widowControl/>
      <w:spacing w:before="100" w:beforeAutospacing="1" w:after="100" w:afterAutospacing="1"/>
      <w:jc w:val="left"/>
    </w:pPr>
    <w:rPr>
      <w:rFonts w:ascii="宋体" w:hAnsi="宋体" w:cs="宋体"/>
      <w:sz w:val="24"/>
    </w:rPr>
  </w:style>
  <w:style w:type="paragraph" w:customStyle="1" w:styleId="p0">
    <w:name w:val="p0"/>
    <w:basedOn w:val="a"/>
    <w:qFormat/>
    <w:pPr>
      <w:widowControl/>
    </w:pPr>
    <w:rPr>
      <w:b/>
      <w:bCs/>
      <w:sz w:val="24"/>
    </w:rPr>
  </w:style>
  <w:style w:type="paragraph" w:customStyle="1" w:styleId="Blockquote">
    <w:name w:val="Blockquote"/>
    <w:basedOn w:val="a"/>
    <w:qFormat/>
    <w:pPr>
      <w:spacing w:before="100" w:after="100"/>
      <w:ind w:left="360" w:right="360"/>
      <w:jc w:val="left"/>
    </w:pPr>
    <w:rPr>
      <w:rFonts w:ascii="Calibri" w:hAnsi="Calibri"/>
      <w:sz w:val="24"/>
      <w:szCs w:val="22"/>
    </w:rPr>
  </w:style>
  <w:style w:type="paragraph" w:customStyle="1" w:styleId="33">
    <w:name w:val="3方案格式3"/>
    <w:basedOn w:val="22"/>
    <w:qFormat/>
    <w:pPr>
      <w:numPr>
        <w:ilvl w:val="2"/>
      </w:numPr>
      <w:outlineLvl w:val="2"/>
    </w:pPr>
    <w:rPr>
      <w:sz w:val="32"/>
    </w:rPr>
  </w:style>
  <w:style w:type="paragraph" w:customStyle="1" w:styleId="2TimesNewRoman5020">
    <w:name w:val="样式 标题 2 + Times New Roman 四号 非加粗 段前: 5 磅 段后: 0 磅 行距: 固定值 20..."/>
    <w:basedOn w:val="2"/>
    <w:qFormat/>
    <w:pPr>
      <w:numPr>
        <w:numId w:val="0"/>
      </w:numPr>
      <w:spacing w:before="100" w:after="0" w:line="400" w:lineRule="exact"/>
    </w:pPr>
    <w:rPr>
      <w:rFonts w:ascii="Times New Roman" w:eastAsia="黑体" w:hAnsi="Times New Roman"/>
      <w:b w:val="0"/>
      <w:bCs w:val="0"/>
      <w:sz w:val="28"/>
      <w:szCs w:val="20"/>
    </w:rPr>
  </w:style>
  <w:style w:type="paragraph" w:customStyle="1" w:styleId="26">
    <w:name w:val="标题2"/>
    <w:basedOn w:val="2"/>
    <w:next w:val="a0"/>
    <w:qFormat/>
    <w:pPr>
      <w:spacing w:before="156" w:after="156" w:line="360" w:lineRule="auto"/>
    </w:pPr>
    <w:rPr>
      <w:bCs w:val="0"/>
      <w:sz w:val="24"/>
    </w:rPr>
  </w:style>
  <w:style w:type="paragraph" w:customStyle="1" w:styleId="afffb">
    <w:name w:val="普通正文"/>
    <w:basedOn w:val="a"/>
    <w:qFormat/>
    <w:pPr>
      <w:spacing w:before="120" w:after="120" w:line="360" w:lineRule="auto"/>
      <w:ind w:firstLine="480"/>
      <w:jc w:val="left"/>
    </w:pPr>
    <w:rPr>
      <w:rFonts w:ascii="Arial" w:hAnsi="Arial"/>
      <w:sz w:val="24"/>
    </w:rPr>
  </w:style>
  <w:style w:type="paragraph" w:customStyle="1" w:styleId="115">
    <w:name w:val="正文11"/>
    <w:qFormat/>
    <w:rPr>
      <w:rFonts w:ascii="Calibri" w:hAnsi="Calibri" w:cs="Calibri"/>
      <w:sz w:val="24"/>
      <w:szCs w:val="24"/>
    </w:rPr>
  </w:style>
  <w:style w:type="paragraph" w:customStyle="1" w:styleId="27">
    <w:name w:val="正文2"/>
    <w:basedOn w:val="a"/>
    <w:qFormat/>
    <w:rPr>
      <w:rFonts w:eastAsia="微软雅黑"/>
      <w:sz w:val="24"/>
    </w:rPr>
  </w:style>
  <w:style w:type="paragraph" w:customStyle="1" w:styleId="38">
    <w:name w:val="列出段落3"/>
    <w:basedOn w:val="a"/>
    <w:qFormat/>
    <w:pPr>
      <w:widowControl/>
      <w:spacing w:after="200"/>
      <w:ind w:firstLine="420"/>
      <w:jc w:val="left"/>
    </w:pPr>
    <w:rPr>
      <w:rFonts w:ascii="Tahoma" w:eastAsia="微软雅黑" w:hAnsi="Tahoma"/>
      <w:sz w:val="22"/>
      <w:szCs w:val="22"/>
    </w:rPr>
  </w:style>
  <w:style w:type="paragraph" w:customStyle="1" w:styleId="28">
    <w:name w:val="纯文本2"/>
    <w:basedOn w:val="a"/>
    <w:qFormat/>
    <w:pPr>
      <w:jc w:val="left"/>
    </w:pPr>
    <w:rPr>
      <w:rFonts w:ascii="宋体" w:hAnsi="宋体" w:cs="Courier New" w:hint="eastAsia"/>
      <w:sz w:val="24"/>
      <w:szCs w:val="20"/>
    </w:rPr>
  </w:style>
  <w:style w:type="paragraph" w:customStyle="1" w:styleId="trseditor">
    <w:name w:val="trs_editor"/>
    <w:basedOn w:val="a"/>
    <w:qFormat/>
    <w:pPr>
      <w:widowControl/>
      <w:spacing w:before="100" w:beforeAutospacing="1" w:after="100" w:afterAutospacing="1"/>
      <w:jc w:val="left"/>
    </w:pPr>
    <w:rPr>
      <w:rFonts w:ascii="宋体" w:hAnsi="宋体" w:cs="宋体"/>
      <w:sz w:val="24"/>
    </w:rPr>
  </w:style>
  <w:style w:type="character" w:customStyle="1" w:styleId="1a">
    <w:name w:val="明显强调1"/>
    <w:qFormat/>
    <w:rPr>
      <w:b/>
      <w:bCs/>
      <w:i/>
      <w:iCs/>
      <w:color w:val="4F81BD"/>
    </w:rPr>
  </w:style>
  <w:style w:type="character" w:customStyle="1" w:styleId="Char20">
    <w:name w:val="批注文字 Char2"/>
    <w:qFormat/>
    <w:rPr>
      <w:sz w:val="21"/>
    </w:rPr>
  </w:style>
  <w:style w:type="character" w:customStyle="1" w:styleId="3Char0">
    <w:name w:val="标题 3 Char_0"/>
    <w:link w:val="300"/>
    <w:qFormat/>
    <w:rPr>
      <w:rFonts w:ascii="Times New Roman" w:eastAsia="宋体" w:hAnsi="Times New Roman" w:cs="Times New Roman"/>
      <w:b/>
      <w:bCs/>
      <w:kern w:val="0"/>
      <w:sz w:val="32"/>
      <w:szCs w:val="32"/>
    </w:rPr>
  </w:style>
  <w:style w:type="character" w:customStyle="1" w:styleId="Char21">
    <w:name w:val="正文文本 Char2"/>
    <w:uiPriority w:val="99"/>
    <w:semiHidden/>
    <w:qFormat/>
    <w:rPr>
      <w:rFonts w:ascii="Calibri" w:eastAsia="宋体" w:hAnsi="Calibri" w:cs="Times New Roman"/>
    </w:rPr>
  </w:style>
  <w:style w:type="character" w:customStyle="1" w:styleId="Char10">
    <w:name w:val="页脚 Char1"/>
    <w:uiPriority w:val="99"/>
    <w:semiHidden/>
    <w:qFormat/>
    <w:rPr>
      <w:rFonts w:ascii="Calibri" w:eastAsia="宋体" w:hAnsi="Calibri" w:cs="Times New Roman"/>
      <w:sz w:val="18"/>
      <w:szCs w:val="18"/>
    </w:rPr>
  </w:style>
  <w:style w:type="character" w:customStyle="1" w:styleId="Char22">
    <w:name w:val="明显引用 Char2"/>
    <w:uiPriority w:val="99"/>
    <w:qFormat/>
    <w:rPr>
      <w:b/>
      <w:bCs/>
      <w:i/>
      <w:iCs/>
      <w:color w:val="4F81BD"/>
      <w:sz w:val="21"/>
      <w:szCs w:val="24"/>
    </w:rPr>
  </w:style>
  <w:style w:type="character" w:customStyle="1" w:styleId="Char">
    <w:name w:val="引用 Char"/>
    <w:link w:val="14"/>
    <w:qFormat/>
    <w:rPr>
      <w:rFonts w:ascii="Times New Roman" w:eastAsia="宋体" w:hAnsi="Times New Roman" w:cs="Times New Roman"/>
      <w:i/>
      <w:iCs/>
      <w:color w:val="000000"/>
      <w:kern w:val="0"/>
      <w:sz w:val="20"/>
      <w:szCs w:val="20"/>
    </w:rPr>
  </w:style>
  <w:style w:type="character" w:customStyle="1" w:styleId="1Char0">
    <w:name w:val="标题 1 Char_0"/>
    <w:link w:val="100"/>
    <w:qFormat/>
    <w:rPr>
      <w:rFonts w:ascii="Times New Roman" w:eastAsia="宋体" w:hAnsi="Times New Roman" w:cs="Times New Roman"/>
      <w:b/>
      <w:bCs/>
      <w:kern w:val="0"/>
      <w:sz w:val="44"/>
      <w:szCs w:val="44"/>
    </w:rPr>
  </w:style>
  <w:style w:type="character" w:customStyle="1" w:styleId="3Char1">
    <w:name w:val="正文文本缩进 3 Char1"/>
    <w:uiPriority w:val="99"/>
    <w:semiHidden/>
    <w:qFormat/>
    <w:rPr>
      <w:sz w:val="16"/>
      <w:szCs w:val="16"/>
    </w:rPr>
  </w:style>
  <w:style w:type="character" w:customStyle="1" w:styleId="Char11">
    <w:name w:val="引用 Char1"/>
    <w:uiPriority w:val="29"/>
    <w:qFormat/>
    <w:rPr>
      <w:i/>
      <w:iCs/>
      <w:color w:val="000000"/>
      <w:sz w:val="21"/>
    </w:rPr>
  </w:style>
  <w:style w:type="character" w:customStyle="1" w:styleId="font161">
    <w:name w:val="font161"/>
    <w:qFormat/>
    <w:rPr>
      <w:b/>
      <w:sz w:val="32"/>
    </w:rPr>
  </w:style>
  <w:style w:type="character" w:customStyle="1" w:styleId="4Char0">
    <w:name w:val="标题 4 Char_0"/>
    <w:link w:val="400"/>
    <w:qFormat/>
    <w:rPr>
      <w:rFonts w:ascii="Arial" w:eastAsia="黑体" w:hAnsi="Arial" w:cs="Times New Roman"/>
      <w:b/>
      <w:bCs/>
      <w:kern w:val="0"/>
      <w:sz w:val="28"/>
      <w:szCs w:val="28"/>
    </w:rPr>
  </w:style>
  <w:style w:type="character" w:customStyle="1" w:styleId="Char23">
    <w:name w:val="引用 Char2"/>
    <w:uiPriority w:val="99"/>
    <w:qFormat/>
    <w:rPr>
      <w:i/>
      <w:iCs/>
      <w:color w:val="000000"/>
      <w:sz w:val="21"/>
      <w:szCs w:val="24"/>
    </w:rPr>
  </w:style>
  <w:style w:type="character" w:customStyle="1" w:styleId="rvts11">
    <w:name w:val="rvts11"/>
    <w:qFormat/>
    <w:rPr>
      <w:rFonts w:ascii="KNLe" w:hAnsi="KNLe" w:hint="default"/>
      <w:sz w:val="24"/>
      <w:szCs w:val="24"/>
      <w:u w:val="single"/>
    </w:rPr>
  </w:style>
  <w:style w:type="character" w:customStyle="1" w:styleId="5CharChar">
    <w:name w:val="标题5 Char Char"/>
    <w:link w:val="52"/>
    <w:qFormat/>
    <w:rPr>
      <w:rFonts w:ascii="Arial" w:eastAsia="宋体" w:hAnsi="Arial" w:cs="Times New Roman"/>
      <w:b/>
      <w:bCs/>
      <w:kern w:val="0"/>
      <w:sz w:val="24"/>
      <w:szCs w:val="32"/>
    </w:rPr>
  </w:style>
  <w:style w:type="character" w:customStyle="1" w:styleId="Char24">
    <w:name w:val="副标题 Char2"/>
    <w:uiPriority w:val="11"/>
    <w:qFormat/>
    <w:rPr>
      <w:rFonts w:ascii="Cambria" w:hAnsi="Cambria" w:cs="Times New Roman"/>
      <w:b/>
      <w:bCs/>
      <w:sz w:val="32"/>
      <w:szCs w:val="32"/>
    </w:rPr>
  </w:style>
  <w:style w:type="character" w:customStyle="1" w:styleId="Char12">
    <w:name w:val="批注主题 Char1"/>
    <w:qFormat/>
    <w:rPr>
      <w:b/>
      <w:bCs/>
      <w:sz w:val="21"/>
      <w:szCs w:val="22"/>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0">
    <w:name w:val="明显引用 Char"/>
    <w:link w:val="15"/>
    <w:qFormat/>
    <w:rPr>
      <w:rFonts w:ascii="Times New Roman" w:eastAsia="宋体" w:hAnsi="Times New Roman" w:cs="Times New Roman"/>
      <w:b/>
      <w:bCs/>
      <w:i/>
      <w:iCs/>
      <w:color w:val="4F81BD"/>
      <w:kern w:val="0"/>
      <w:sz w:val="20"/>
      <w:szCs w:val="20"/>
    </w:rPr>
  </w:style>
  <w:style w:type="character" w:customStyle="1" w:styleId="Char13">
    <w:name w:val="日期 Char1"/>
    <w:qFormat/>
    <w:rPr>
      <w:rFonts w:ascii="Calibri" w:eastAsia="宋体" w:hAnsi="Calibri" w:cs="Times New Roman"/>
    </w:rPr>
  </w:style>
  <w:style w:type="character" w:customStyle="1" w:styleId="Char14">
    <w:name w:val="批注框文本 Char1"/>
    <w:qFormat/>
    <w:rPr>
      <w:sz w:val="18"/>
      <w:szCs w:val="18"/>
    </w:rPr>
  </w:style>
  <w:style w:type="character" w:customStyle="1" w:styleId="Char15">
    <w:name w:val="标题 Char1"/>
    <w:uiPriority w:val="10"/>
    <w:qFormat/>
    <w:rPr>
      <w:rFonts w:ascii="Cambria" w:eastAsia="宋体" w:hAnsi="Cambria" w:cs="Times New Roman"/>
      <w:b/>
      <w:bCs/>
      <w:sz w:val="32"/>
      <w:szCs w:val="32"/>
    </w:rPr>
  </w:style>
  <w:style w:type="character" w:customStyle="1" w:styleId="1b">
    <w:name w:val="不明显参考1"/>
    <w:qFormat/>
    <w:rPr>
      <w:smallCaps/>
      <w:color w:val="C0504D"/>
      <w:u w:val="single"/>
    </w:rPr>
  </w:style>
  <w:style w:type="character" w:customStyle="1" w:styleId="Char16">
    <w:name w:val="批注文字 Char1"/>
    <w:qFormat/>
    <w:rPr>
      <w:rFonts w:ascii="Calibri" w:eastAsia="宋体" w:hAnsi="Calibri" w:cs="Times New Roman"/>
    </w:rPr>
  </w:style>
  <w:style w:type="character" w:customStyle="1" w:styleId="Char25">
    <w:name w:val="标题 Char2"/>
    <w:uiPriority w:val="10"/>
    <w:qFormat/>
    <w:rPr>
      <w:rFonts w:ascii="Cambria" w:hAnsi="Cambria" w:cs="Times New Roman"/>
      <w:b/>
      <w:bCs/>
      <w:sz w:val="32"/>
      <w:szCs w:val="32"/>
    </w:rPr>
  </w:style>
  <w:style w:type="character" w:customStyle="1" w:styleId="3Char10">
    <w:name w:val="正文文本 3 Char1"/>
    <w:uiPriority w:val="99"/>
    <w:semiHidden/>
    <w:qFormat/>
    <w:rPr>
      <w:sz w:val="16"/>
      <w:szCs w:val="16"/>
    </w:rPr>
  </w:style>
  <w:style w:type="character" w:customStyle="1" w:styleId="Char26">
    <w:name w:val="批注主题 Char2"/>
    <w:qFormat/>
    <w:rPr>
      <w:b/>
      <w:bCs/>
      <w:sz w:val="21"/>
    </w:rPr>
  </w:style>
  <w:style w:type="character" w:customStyle="1" w:styleId="Char00">
    <w:name w:val="正文文本 Char_0"/>
    <w:link w:val="00"/>
    <w:qFormat/>
    <w:rPr>
      <w:rFonts w:ascii="Times New Roman" w:eastAsia="宋体" w:hAnsi="Times New Roman" w:cs="Times New Roman"/>
      <w:kern w:val="0"/>
      <w:sz w:val="20"/>
      <w:szCs w:val="24"/>
    </w:rPr>
  </w:style>
  <w:style w:type="character" w:customStyle="1" w:styleId="bookmark">
    <w:name w:val="bookmark"/>
    <w:basedOn w:val="a1"/>
    <w:qFormat/>
  </w:style>
  <w:style w:type="character" w:customStyle="1" w:styleId="5Char0">
    <w:name w:val="标题 5 Char_0"/>
    <w:link w:val="500"/>
    <w:qFormat/>
    <w:rPr>
      <w:rFonts w:ascii="Calibri" w:eastAsia="宋体" w:hAnsi="Calibri" w:cs="Times New Roman"/>
      <w:b/>
      <w:bCs/>
      <w:kern w:val="0"/>
      <w:sz w:val="28"/>
      <w:szCs w:val="28"/>
    </w:rPr>
  </w:style>
  <w:style w:type="character" w:customStyle="1" w:styleId="font11">
    <w:name w:val="font11"/>
    <w:qFormat/>
    <w:rPr>
      <w:rFonts w:ascii="宋体" w:eastAsia="宋体" w:hAnsi="宋体" w:cs="宋体" w:hint="eastAsia"/>
      <w:color w:val="000000"/>
      <w:sz w:val="20"/>
      <w:szCs w:val="20"/>
      <w:u w:val="none"/>
    </w:rPr>
  </w:style>
  <w:style w:type="character" w:customStyle="1" w:styleId="1c">
    <w:name w:val="明显参考1"/>
    <w:qFormat/>
    <w:rPr>
      <w:b/>
      <w:bCs/>
      <w:smallCaps/>
      <w:color w:val="C0504D"/>
      <w:spacing w:val="5"/>
      <w:u w:val="single"/>
    </w:rPr>
  </w:style>
  <w:style w:type="character" w:customStyle="1" w:styleId="01">
    <w:name w:val="超链接_0"/>
    <w:uiPriority w:val="99"/>
    <w:qFormat/>
    <w:rPr>
      <w:rFonts w:ascii="Calibri" w:hAnsi="Calibri"/>
      <w:color w:val="0000FF"/>
      <w:u w:val="single"/>
    </w:rPr>
  </w:style>
  <w:style w:type="character" w:customStyle="1" w:styleId="Char27">
    <w:name w:val="文档结构图 Char2"/>
    <w:uiPriority w:val="99"/>
    <w:semiHidden/>
    <w:qFormat/>
    <w:rPr>
      <w:rFonts w:ascii="宋体" w:eastAsia="宋体" w:hAnsi="Calibri" w:cs="Times New Roman"/>
      <w:sz w:val="18"/>
      <w:szCs w:val="18"/>
    </w:rPr>
  </w:style>
  <w:style w:type="character" w:customStyle="1" w:styleId="textcontents">
    <w:name w:val="textcontents"/>
    <w:qFormat/>
    <w:rPr>
      <w:rFonts w:cs="Times New Roman"/>
    </w:rPr>
  </w:style>
  <w:style w:type="character" w:customStyle="1" w:styleId="1Char">
    <w:name w:val="标题 1 Char"/>
    <w:qFormat/>
    <w:rPr>
      <w:b/>
      <w:bCs/>
      <w:sz w:val="32"/>
      <w:szCs w:val="44"/>
    </w:rPr>
  </w:style>
  <w:style w:type="character" w:customStyle="1" w:styleId="Char17">
    <w:name w:val="副标题 Char1"/>
    <w:uiPriority w:val="11"/>
    <w:qFormat/>
    <w:rPr>
      <w:rFonts w:ascii="Cambria" w:hAnsi="Cambria" w:cs="Times New Roman"/>
      <w:b/>
      <w:bCs/>
      <w:sz w:val="32"/>
      <w:szCs w:val="32"/>
    </w:rPr>
  </w:style>
  <w:style w:type="character" w:customStyle="1" w:styleId="1d">
    <w:name w:val="书籍标题1"/>
    <w:qFormat/>
    <w:rPr>
      <w:b/>
      <w:bCs/>
      <w:smallCaps/>
      <w:spacing w:val="5"/>
    </w:rPr>
  </w:style>
  <w:style w:type="character" w:customStyle="1" w:styleId="4CharChar">
    <w:name w:val="标题4 Char Char"/>
    <w:link w:val="42"/>
    <w:qFormat/>
    <w:rPr>
      <w:rFonts w:ascii="Arial" w:eastAsia="宋体" w:hAnsi="Arial" w:cs="Times New Roman"/>
      <w:b/>
      <w:bCs/>
      <w:kern w:val="0"/>
      <w:sz w:val="24"/>
      <w:szCs w:val="32"/>
    </w:rPr>
  </w:style>
  <w:style w:type="character" w:customStyle="1" w:styleId="Char18">
    <w:name w:val="正文文本 Char1"/>
    <w:qFormat/>
    <w:rPr>
      <w:rFonts w:ascii="Calibri" w:eastAsia="宋体" w:hAnsi="Calibri" w:cs="Times New Roman"/>
    </w:rPr>
  </w:style>
  <w:style w:type="character" w:customStyle="1" w:styleId="Char19">
    <w:name w:val="明显引用 Char1"/>
    <w:uiPriority w:val="30"/>
    <w:qFormat/>
    <w:rPr>
      <w:b/>
      <w:bCs/>
      <w:i/>
      <w:iCs/>
      <w:color w:val="4F81BD"/>
      <w:sz w:val="21"/>
    </w:rPr>
  </w:style>
  <w:style w:type="character" w:customStyle="1" w:styleId="Char1a">
    <w:name w:val="页眉 Char1"/>
    <w:uiPriority w:val="99"/>
    <w:semiHidden/>
    <w:qFormat/>
    <w:rPr>
      <w:rFonts w:ascii="Calibri" w:eastAsia="宋体" w:hAnsi="Calibri" w:cs="Times New Roman"/>
      <w:sz w:val="18"/>
      <w:szCs w:val="18"/>
    </w:rPr>
  </w:style>
  <w:style w:type="character" w:customStyle="1" w:styleId="1e">
    <w:name w:val="不明显强调1"/>
    <w:qFormat/>
    <w:rPr>
      <w:i/>
      <w:iCs/>
      <w:color w:val="808080"/>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1b">
    <w:name w:val="文档结构图 Char1"/>
    <w:qFormat/>
    <w:rPr>
      <w:rFonts w:ascii="宋体" w:eastAsia="宋体" w:hAnsi="Calibri" w:cs="Times New Roman"/>
      <w:sz w:val="18"/>
      <w:szCs w:val="18"/>
    </w:rPr>
  </w:style>
  <w:style w:type="character" w:customStyle="1" w:styleId="2Char0">
    <w:name w:val="标题 2 Char_0"/>
    <w:link w:val="200"/>
    <w:qFormat/>
    <w:rPr>
      <w:rFonts w:ascii="Cambria" w:eastAsia="宋体" w:hAnsi="Cambria" w:cs="Times New Roman"/>
      <w:b/>
      <w:bCs/>
      <w:kern w:val="0"/>
      <w:sz w:val="32"/>
      <w:szCs w:val="32"/>
    </w:rPr>
  </w:style>
  <w:style w:type="character" w:customStyle="1" w:styleId="Char28">
    <w:name w:val="日期 Char2"/>
    <w:uiPriority w:val="99"/>
    <w:semiHidden/>
    <w:qFormat/>
    <w:rPr>
      <w:rFonts w:ascii="Calibri" w:eastAsia="宋体" w:hAnsi="Calibri" w:cs="Times New Roman"/>
    </w:rPr>
  </w:style>
  <w:style w:type="character" w:customStyle="1" w:styleId="Char29">
    <w:name w:val="批注框文本 Char2"/>
    <w:uiPriority w:val="99"/>
    <w:semiHidden/>
    <w:qFormat/>
    <w:rPr>
      <w:rFonts w:ascii="Calibri" w:eastAsia="宋体" w:hAnsi="Calibri" w:cs="Times New Roman"/>
      <w:sz w:val="18"/>
      <w:szCs w:val="18"/>
    </w:rPr>
  </w:style>
  <w:style w:type="character" w:customStyle="1" w:styleId="Char1">
    <w:name w:val="列出段落 Char"/>
    <w:link w:val="ListParagraph1"/>
    <w:uiPriority w:val="99"/>
    <w:qFormat/>
    <w:rPr>
      <w:rFonts w:ascii="Times New Roman" w:eastAsia="宋体" w:hAnsi="Times New Roman" w:cs="Times New Roman"/>
      <w:kern w:val="0"/>
      <w:szCs w:val="24"/>
    </w:rPr>
  </w:style>
  <w:style w:type="character" w:customStyle="1" w:styleId="afff7">
    <w:name w:val="表格文字 字符"/>
    <w:link w:val="afff6"/>
    <w:qFormat/>
    <w:rPr>
      <w:rFonts w:ascii="Calibri" w:eastAsia="宋体" w:hAnsi="Calibri" w:cs="Times New Roman"/>
      <w:kern w:val="0"/>
    </w:rPr>
  </w:style>
  <w:style w:type="paragraph" w:customStyle="1" w:styleId="29">
    <w:name w:val="修订2"/>
    <w:hidden/>
    <w:uiPriority w:val="99"/>
    <w:semiHidden/>
    <w:qFormat/>
    <w:rPr>
      <w:sz w:val="21"/>
      <w:szCs w:val="24"/>
    </w:rPr>
  </w:style>
  <w:style w:type="character" w:customStyle="1" w:styleId="1f">
    <w:name w:val="未处理的提及1"/>
    <w:basedOn w:val="a1"/>
    <w:uiPriority w:val="99"/>
    <w:semiHidden/>
    <w:unhideWhenUsed/>
    <w:qFormat/>
    <w:rPr>
      <w:color w:val="605E5C"/>
      <w:shd w:val="clear" w:color="auto" w:fill="E1DFDD"/>
    </w:rPr>
  </w:style>
  <w:style w:type="paragraph" w:customStyle="1" w:styleId="TOC20">
    <w:name w:val="TOC 标题2"/>
    <w:basedOn w:val="1"/>
    <w:next w:val="a"/>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szCs w:val="32"/>
    </w:rPr>
  </w:style>
  <w:style w:type="paragraph" w:styleId="afffc">
    <w:name w:val="List Paragraph"/>
    <w:basedOn w:val="a"/>
    <w:uiPriority w:val="34"/>
    <w:qFormat/>
    <w:pPr>
      <w:ind w:firstLine="420"/>
    </w:pPr>
  </w:style>
  <w:style w:type="paragraph" w:customStyle="1" w:styleId="1f0">
    <w:name w:val="列表段落1"/>
    <w:basedOn w:val="a"/>
    <w:qFormat/>
    <w:pPr>
      <w:ind w:firstLine="420"/>
    </w:pPr>
  </w:style>
  <w:style w:type="paragraph" w:customStyle="1" w:styleId="39">
    <w:name w:val="修订3"/>
    <w:hidden/>
    <w:uiPriority w:val="99"/>
    <w:unhideWhenUsed/>
    <w:qFormat/>
    <w:rPr>
      <w:sz w:val="21"/>
      <w:szCs w:val="24"/>
    </w:rPr>
  </w:style>
  <w:style w:type="character" w:customStyle="1" w:styleId="2a">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ED361-404A-45F0-ABF9-4112CED8E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37</Pages>
  <Words>3430</Words>
  <Characters>19553</Characters>
  <Application>Microsoft Office Word</Application>
  <DocSecurity>0</DocSecurity>
  <Lines>162</Lines>
  <Paragraphs>45</Paragraphs>
  <ScaleCrop>false</ScaleCrop>
  <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2024-11-29T01:22:00Z</cp:lastPrinted>
  <dcterms:created xsi:type="dcterms:W3CDTF">2024-12-11T07:50:00Z</dcterms:created>
  <dcterms:modified xsi:type="dcterms:W3CDTF">2024-12-16T01:42:00Z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D4836C2F19B94455A4B821AFDEBF4559_12</vt:lpwstr>
  </property>
</Properties>
</file>