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7E3F" w14:textId="77777777" w:rsidR="0024718C" w:rsidRDefault="0024718C" w:rsidP="0024718C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附件一</w:t>
      </w:r>
    </w:p>
    <w:p w14:paraId="183E03C4" w14:textId="77777777" w:rsidR="0024718C" w:rsidRDefault="0024718C" w:rsidP="0024718C">
      <w:pPr>
        <w:spacing w:line="4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</w:t>
      </w:r>
      <w:r>
        <w:rPr>
          <w:b/>
          <w:bCs/>
          <w:sz w:val="40"/>
          <w:szCs w:val="40"/>
        </w:rPr>
        <w:t xml:space="preserve">    </w:t>
      </w:r>
      <w:r>
        <w:rPr>
          <w:rFonts w:hint="eastAsia"/>
          <w:b/>
          <w:bCs/>
          <w:sz w:val="40"/>
          <w:szCs w:val="40"/>
        </w:rPr>
        <w:t>价</w:t>
      </w:r>
      <w:r>
        <w:rPr>
          <w:b/>
          <w:bCs/>
          <w:sz w:val="40"/>
          <w:szCs w:val="40"/>
        </w:rPr>
        <w:t xml:space="preserve">   </w:t>
      </w:r>
      <w:r>
        <w:rPr>
          <w:rFonts w:hint="eastAsia"/>
          <w:b/>
          <w:bCs/>
          <w:sz w:val="40"/>
          <w:szCs w:val="40"/>
        </w:rPr>
        <w:t>函</w:t>
      </w:r>
    </w:p>
    <w:p w14:paraId="1E23379E" w14:textId="77777777" w:rsidR="0024718C" w:rsidRDefault="0024718C" w:rsidP="0024718C">
      <w:pPr>
        <w:spacing w:line="460" w:lineRule="exact"/>
        <w:rPr>
          <w:sz w:val="24"/>
          <w:szCs w:val="24"/>
        </w:rPr>
      </w:pPr>
    </w:p>
    <w:p w14:paraId="481971D4" w14:textId="77777777" w:rsidR="0024718C" w:rsidRDefault="0024718C" w:rsidP="0024718C">
      <w:pPr>
        <w:spacing w:line="46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南京审计大学金审学院：</w:t>
      </w:r>
    </w:p>
    <w:p w14:paraId="1330AC28" w14:textId="77777777" w:rsidR="0024718C" w:rsidRDefault="0024718C" w:rsidP="0024718C">
      <w:pPr>
        <w:spacing w:line="460" w:lineRule="exact"/>
        <w:rPr>
          <w:rFonts w:hint="eastAsia"/>
          <w:sz w:val="30"/>
          <w:szCs w:val="30"/>
        </w:rPr>
      </w:pPr>
    </w:p>
    <w:p w14:paraId="4D4941B6" w14:textId="37CD43F1" w:rsidR="0024718C" w:rsidRDefault="0024718C" w:rsidP="0024718C">
      <w:pPr>
        <w:spacing w:line="4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我公司同意按贵校</w:t>
      </w:r>
      <w:r w:rsidR="00FB7854" w:rsidRPr="00FB7854">
        <w:rPr>
          <w:rFonts w:ascii="宋体" w:hAnsi="宋体" w:hint="eastAsia"/>
          <w:sz w:val="30"/>
          <w:szCs w:val="30"/>
        </w:rPr>
        <w:t>南京审计大学金审学院校名制作与安装项目</w:t>
      </w:r>
      <w:r>
        <w:rPr>
          <w:rFonts w:ascii="宋体" w:hAnsi="宋体" w:hint="eastAsia"/>
          <w:sz w:val="30"/>
          <w:szCs w:val="30"/>
        </w:rPr>
        <w:t>询价</w:t>
      </w:r>
      <w:r w:rsidR="00DA7D61">
        <w:rPr>
          <w:rFonts w:ascii="宋体" w:hAnsi="宋体" w:hint="eastAsia"/>
          <w:sz w:val="30"/>
          <w:szCs w:val="30"/>
        </w:rPr>
        <w:t>公告</w:t>
      </w:r>
      <w:r>
        <w:rPr>
          <w:rFonts w:ascii="宋体" w:hAnsi="宋体" w:hint="eastAsia"/>
          <w:sz w:val="30"/>
          <w:szCs w:val="30"/>
        </w:rPr>
        <w:t>的相关条件与要求参加报价，价格如下：</w:t>
      </w:r>
    </w:p>
    <w:p w14:paraId="0E6AD264" w14:textId="77777777" w:rsidR="0024718C" w:rsidRDefault="0024718C" w:rsidP="0024718C">
      <w:pPr>
        <w:spacing w:line="460" w:lineRule="exact"/>
        <w:ind w:firstLineChars="200" w:firstLine="600"/>
        <w:rPr>
          <w:rFonts w:ascii="宋体" w:hAnsi="宋体" w:hint="eastAsia"/>
          <w:sz w:val="30"/>
          <w:szCs w:val="30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950"/>
      </w:tblGrid>
      <w:tr w:rsidR="0024718C" w14:paraId="6B12EE60" w14:textId="77777777" w:rsidTr="0024718C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EFB1" w14:textId="77777777" w:rsidR="0024718C" w:rsidRDefault="0024718C">
            <w:pPr>
              <w:snapToGrid w:val="0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16F7" w14:textId="2F78BFEC" w:rsidR="0024718C" w:rsidRDefault="00FB7854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 w:rsidRPr="00FB7854">
              <w:rPr>
                <w:rFonts w:ascii="宋体" w:hAnsi="宋体" w:hint="eastAsia"/>
                <w:sz w:val="30"/>
                <w:szCs w:val="30"/>
              </w:rPr>
              <w:t>南京审计大学金审学院校名制作与安装项目</w:t>
            </w:r>
          </w:p>
        </w:tc>
      </w:tr>
      <w:tr w:rsidR="0088573E" w14:paraId="31BCA4C8" w14:textId="77777777" w:rsidTr="0024718C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2052" w14:textId="2D0A53C4" w:rsidR="0088573E" w:rsidRDefault="0088573E">
            <w:pPr>
              <w:snapToGrid w:val="0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115" w14:textId="43963531" w:rsidR="0088573E" w:rsidRPr="0024718C" w:rsidRDefault="0088573E">
            <w:pPr>
              <w:snapToGrid w:val="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JSZB-2024005</w:t>
            </w:r>
          </w:p>
        </w:tc>
      </w:tr>
      <w:tr w:rsidR="0024718C" w14:paraId="331E0BA1" w14:textId="77777777" w:rsidTr="0024718C">
        <w:trPr>
          <w:cantSplit/>
          <w:trHeight w:val="13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C166" w14:textId="77777777" w:rsidR="0024718C" w:rsidRDefault="0024718C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投标报价</w:t>
            </w:r>
          </w:p>
          <w:p w14:paraId="1EBB4EE2" w14:textId="77777777" w:rsidR="0024718C" w:rsidRDefault="0024718C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EC00" w14:textId="77777777" w:rsidR="0024718C" w:rsidRDefault="0024718C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人民币（大写）：</w:t>
            </w:r>
          </w:p>
          <w:p w14:paraId="00E382D0" w14:textId="77777777" w:rsidR="0024718C" w:rsidRDefault="0024718C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人民币（小写）：           元</w:t>
            </w:r>
          </w:p>
        </w:tc>
      </w:tr>
      <w:tr w:rsidR="0024718C" w14:paraId="27EEB0A7" w14:textId="77777777" w:rsidTr="0024718C">
        <w:trPr>
          <w:cantSplit/>
          <w:trHeight w:val="8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DD75" w14:textId="77777777" w:rsidR="0024718C" w:rsidRDefault="0024718C">
            <w:pPr>
              <w:snapToGrid w:val="0"/>
              <w:jc w:val="center"/>
              <w:rPr>
                <w:rFonts w:ascii="宋体" w:hAnsi="宋体" w:cs="新宋体" w:hint="eastAsia"/>
                <w:dstrike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98CC" w14:textId="6919D4FB" w:rsidR="0024718C" w:rsidRDefault="0024718C">
            <w:pPr>
              <w:snapToGrid w:val="0"/>
              <w:rPr>
                <w:rFonts w:ascii="宋体" w:hAnsi="宋体" w:cs="新宋体" w:hint="eastAsia"/>
                <w:dstrike/>
                <w:sz w:val="28"/>
                <w:szCs w:val="28"/>
              </w:rPr>
            </w:pPr>
            <w:r w:rsidRPr="0024718C">
              <w:rPr>
                <w:rFonts w:ascii="宋体" w:hAnsi="宋体" w:hint="eastAsia"/>
                <w:sz w:val="28"/>
                <w:szCs w:val="28"/>
              </w:rPr>
              <w:t>合同签订后15天内完工。</w:t>
            </w:r>
          </w:p>
        </w:tc>
      </w:tr>
    </w:tbl>
    <w:p w14:paraId="0AFBAD25" w14:textId="77777777" w:rsidR="0024718C" w:rsidRDefault="0024718C" w:rsidP="0024718C">
      <w:pPr>
        <w:spacing w:line="460" w:lineRule="exact"/>
        <w:rPr>
          <w:rFonts w:hint="eastAsia"/>
          <w:sz w:val="30"/>
          <w:szCs w:val="30"/>
        </w:rPr>
      </w:pPr>
    </w:p>
    <w:p w14:paraId="742E19F0" w14:textId="77777777" w:rsidR="0024718C" w:rsidRDefault="0024718C" w:rsidP="0024718C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投标人全称（公章）：</w:t>
      </w:r>
    </w:p>
    <w:p w14:paraId="27A6008E" w14:textId="77777777" w:rsidR="0024718C" w:rsidRDefault="0024718C" w:rsidP="0024718C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授权代表（签字）：</w:t>
      </w:r>
    </w:p>
    <w:p w14:paraId="266FFE83" w14:textId="77777777" w:rsidR="0024718C" w:rsidRDefault="0024718C" w:rsidP="0024718C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p w14:paraId="3183A089" w14:textId="77777777" w:rsidR="0024718C" w:rsidRDefault="0024718C" w:rsidP="0024718C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</w:p>
    <w:p w14:paraId="21B28369" w14:textId="77777777" w:rsidR="0024718C" w:rsidRDefault="0024718C" w:rsidP="0024718C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58680C3D" w14:textId="77777777" w:rsidR="0024718C" w:rsidRDefault="0024718C" w:rsidP="0024718C">
      <w:pPr>
        <w:spacing w:line="460" w:lineRule="exact"/>
        <w:rPr>
          <w:sz w:val="30"/>
          <w:szCs w:val="30"/>
        </w:rPr>
      </w:pPr>
    </w:p>
    <w:p w14:paraId="2AAA69BC" w14:textId="77777777" w:rsidR="0024718C" w:rsidRDefault="0024718C" w:rsidP="0024718C">
      <w:pPr>
        <w:spacing w:line="460" w:lineRule="exact"/>
        <w:rPr>
          <w:sz w:val="30"/>
          <w:szCs w:val="30"/>
        </w:rPr>
      </w:pPr>
    </w:p>
    <w:p w14:paraId="66A72883" w14:textId="77777777" w:rsidR="0024718C" w:rsidRDefault="0024718C" w:rsidP="0024718C">
      <w:pPr>
        <w:spacing w:line="460" w:lineRule="exact"/>
        <w:rPr>
          <w:sz w:val="30"/>
          <w:szCs w:val="30"/>
        </w:rPr>
      </w:pPr>
    </w:p>
    <w:p w14:paraId="35CA13EA" w14:textId="77777777" w:rsidR="0024718C" w:rsidRDefault="0024718C" w:rsidP="0024718C">
      <w:pPr>
        <w:spacing w:line="460" w:lineRule="exact"/>
        <w:rPr>
          <w:sz w:val="30"/>
          <w:szCs w:val="30"/>
        </w:rPr>
      </w:pPr>
    </w:p>
    <w:p w14:paraId="246AC82F" w14:textId="77777777" w:rsidR="0024718C" w:rsidRDefault="0024718C" w:rsidP="0024718C">
      <w:pPr>
        <w:spacing w:line="460" w:lineRule="exact"/>
        <w:rPr>
          <w:sz w:val="30"/>
          <w:szCs w:val="30"/>
        </w:rPr>
      </w:pPr>
    </w:p>
    <w:p w14:paraId="2F8E7430" w14:textId="77777777" w:rsidR="0024718C" w:rsidRDefault="0024718C" w:rsidP="0024718C">
      <w:pPr>
        <w:spacing w:line="460" w:lineRule="exact"/>
        <w:rPr>
          <w:sz w:val="30"/>
          <w:szCs w:val="30"/>
        </w:rPr>
      </w:pPr>
    </w:p>
    <w:p w14:paraId="7E8B6941" w14:textId="77777777" w:rsidR="0024718C" w:rsidRDefault="0024718C" w:rsidP="0024718C">
      <w:pPr>
        <w:spacing w:line="460" w:lineRule="exact"/>
        <w:rPr>
          <w:rFonts w:hint="eastAsia"/>
          <w:sz w:val="30"/>
          <w:szCs w:val="30"/>
        </w:rPr>
      </w:pPr>
    </w:p>
    <w:p w14:paraId="4551E01E" w14:textId="77777777" w:rsidR="0024718C" w:rsidRDefault="0024718C" w:rsidP="0024718C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附件二</w:t>
      </w:r>
    </w:p>
    <w:p w14:paraId="710FC253" w14:textId="77777777" w:rsidR="0024718C" w:rsidRDefault="0024718C" w:rsidP="0024718C">
      <w:pPr>
        <w:spacing w:line="4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</w:t>
      </w:r>
    </w:p>
    <w:p w14:paraId="622F59FB" w14:textId="77777777" w:rsidR="00FB7854" w:rsidRDefault="0024718C" w:rsidP="0024718C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  <w:r w:rsidR="00FB7854" w:rsidRPr="00FB7854">
        <w:rPr>
          <w:rFonts w:hint="eastAsia"/>
          <w:sz w:val="30"/>
          <w:szCs w:val="30"/>
        </w:rPr>
        <w:t>南京审计大学金审学院校名制作与安装项目</w:t>
      </w:r>
    </w:p>
    <w:p w14:paraId="049EEBC8" w14:textId="2A0DB7A7" w:rsidR="0024718C" w:rsidRDefault="00FB7854" w:rsidP="0024718C">
      <w:pPr>
        <w:spacing w:line="46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项目编号：</w:t>
      </w:r>
      <w:r w:rsidR="0088573E" w:rsidRPr="00FB7854">
        <w:rPr>
          <w:rFonts w:hint="eastAsia"/>
          <w:sz w:val="30"/>
          <w:szCs w:val="30"/>
        </w:rPr>
        <w:t>JSZB-2024005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750"/>
        <w:gridCol w:w="1056"/>
        <w:gridCol w:w="964"/>
        <w:gridCol w:w="2821"/>
        <w:gridCol w:w="1029"/>
        <w:gridCol w:w="1079"/>
      </w:tblGrid>
      <w:tr w:rsidR="0024718C" w14:paraId="620C2C14" w14:textId="77777777" w:rsidTr="00677773">
        <w:trPr>
          <w:trHeight w:val="429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1BA386C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0134B93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项目名称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F46ECB0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计量单位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F3152C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工程量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E801C91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项目特征描述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3D4A984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单价（元）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077E155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合价（元）</w:t>
            </w:r>
          </w:p>
        </w:tc>
      </w:tr>
      <w:tr w:rsidR="0024718C" w14:paraId="37C3F958" w14:textId="77777777" w:rsidTr="00677773">
        <w:trPr>
          <w:trHeight w:val="2518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0803EFEF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A18502F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2118FB">
              <w:rPr>
                <w:rFonts w:ascii="宋体" w:hAnsi="宋体" w:hint="eastAsia"/>
                <w:bCs/>
              </w:rPr>
              <w:t>“南京审计大学金审学院”</w:t>
            </w:r>
          </w:p>
          <w:p w14:paraId="31C8E2EF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  <w:r w:rsidRPr="002118FB">
              <w:rPr>
                <w:rFonts w:ascii="宋体" w:hAnsi="宋体" w:hint="eastAsia"/>
                <w:bCs/>
              </w:rPr>
              <w:t>立体发光字制作</w:t>
            </w:r>
          </w:p>
          <w:p w14:paraId="02B6A5B9" w14:textId="77777777" w:rsidR="0024718C" w:rsidRDefault="0024718C" w:rsidP="00677773">
            <w:pPr>
              <w:pStyle w:val="a3"/>
            </w:pPr>
          </w:p>
          <w:p w14:paraId="340054D8" w14:textId="77777777" w:rsidR="0024718C" w:rsidRPr="00A7163A" w:rsidRDefault="0024718C" w:rsidP="00677773">
            <w:pPr>
              <w:pStyle w:val="a3"/>
            </w:pPr>
            <w:r>
              <w:rPr>
                <w:rFonts w:hint="eastAsia"/>
              </w:rPr>
              <w:t>（初定方案：字体白天呈现蓝色，晚上呈现白色）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BC3A383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B64962E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CE24864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规格：每个字</w:t>
            </w:r>
            <w:r w:rsidRPr="002118FB">
              <w:rPr>
                <w:rFonts w:hint="eastAsia"/>
              </w:rPr>
              <w:t>1.8</w:t>
            </w:r>
            <w:r w:rsidRPr="002118FB">
              <w:rPr>
                <w:rFonts w:hint="eastAsia"/>
              </w:rPr>
              <w:t>米</w:t>
            </w:r>
            <w:r>
              <w:rPr>
                <w:rFonts w:hint="eastAsia"/>
              </w:rPr>
              <w:t>；</w:t>
            </w:r>
          </w:p>
          <w:p w14:paraId="5FFFEA89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2.304</w:t>
            </w:r>
            <w:r>
              <w:rPr>
                <w:rFonts w:hint="eastAsia"/>
              </w:rPr>
              <w:t>不锈钢烤漆围边</w:t>
            </w:r>
            <w:r>
              <w:rPr>
                <w:rFonts w:hint="eastAsia"/>
              </w:rPr>
              <w:t>0.8mm,</w:t>
            </w:r>
            <w:r>
              <w:rPr>
                <w:rFonts w:hint="eastAsia"/>
              </w:rPr>
              <w:t>厚度不低于</w:t>
            </w:r>
            <w:r>
              <w:rPr>
                <w:rFonts w:hint="eastAsia"/>
              </w:rPr>
              <w:t>7cm-8cm;</w:t>
            </w:r>
          </w:p>
          <w:p w14:paraId="77D56B2C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面板</w:t>
            </w:r>
            <w:r>
              <w:rPr>
                <w:rFonts w:hint="eastAsia"/>
              </w:rPr>
              <w:t>:3mm</w:t>
            </w:r>
            <w:r>
              <w:rPr>
                <w:rFonts w:hint="eastAsia"/>
              </w:rPr>
              <w:t>乳白亚克力面板贴</w:t>
            </w:r>
            <w:r>
              <w:rPr>
                <w:rFonts w:hint="eastAsia"/>
              </w:rPr>
              <w:t>3M</w:t>
            </w:r>
            <w:r>
              <w:rPr>
                <w:rFonts w:hint="eastAsia"/>
              </w:rPr>
              <w:t>膜；</w:t>
            </w:r>
          </w:p>
          <w:p w14:paraId="517D7C48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内置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，变压器，</w:t>
            </w:r>
            <w:r w:rsidRPr="00AA4597">
              <w:rPr>
                <w:rFonts w:hint="eastAsia"/>
              </w:rPr>
              <w:t>不能低于蓝景、格亿和日上三个品牌</w:t>
            </w:r>
            <w:r>
              <w:rPr>
                <w:rFonts w:hint="eastAsia"/>
              </w:rPr>
              <w:t>;</w:t>
            </w:r>
          </w:p>
          <w:p w14:paraId="5615B564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底板：镀锌板异形激光切割、激光焊接</w:t>
            </w:r>
            <w:r>
              <w:rPr>
                <w:rFonts w:hint="eastAsia"/>
              </w:rPr>
              <w:t>;</w:t>
            </w:r>
          </w:p>
          <w:p w14:paraId="19DC9200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化学螺栓固定。</w:t>
            </w:r>
          </w:p>
          <w:p w14:paraId="3DD9C738" w14:textId="77777777" w:rsidR="0024718C" w:rsidRPr="002118FB" w:rsidRDefault="0024718C" w:rsidP="00677773">
            <w:pPr>
              <w:pStyle w:val="a3"/>
            </w:pPr>
            <w:r w:rsidRPr="00A7163A">
              <w:rPr>
                <w:rFonts w:hint="eastAsia"/>
                <w:b/>
                <w:bCs/>
              </w:rPr>
              <w:t>备注：字体及颜色</w:t>
            </w:r>
            <w:r>
              <w:rPr>
                <w:rFonts w:hint="eastAsia"/>
                <w:b/>
                <w:bCs/>
              </w:rPr>
              <w:t>与</w:t>
            </w:r>
            <w:r w:rsidRPr="00A7163A">
              <w:rPr>
                <w:rFonts w:hint="eastAsia"/>
                <w:b/>
                <w:bCs/>
              </w:rPr>
              <w:t>由学校项目实施</w:t>
            </w:r>
            <w:r>
              <w:rPr>
                <w:rFonts w:hint="eastAsia"/>
                <w:b/>
                <w:bCs/>
              </w:rPr>
              <w:t>部门对接</w:t>
            </w:r>
            <w:r w:rsidRPr="00A7163A">
              <w:rPr>
                <w:rFonts w:hint="eastAsia"/>
                <w:b/>
                <w:bCs/>
              </w:rPr>
              <w:t>确认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6BC722E" w14:textId="77777777" w:rsidR="0024718C" w:rsidRDefault="0024718C" w:rsidP="00677773">
            <w:pPr>
              <w:pStyle w:val="4"/>
              <w:jc w:val="left"/>
              <w:rPr>
                <w:rFonts w:ascii="宋体" w:eastAsia="宋体" w:hAnsi="宋体" w:cs="宋体"/>
                <w:b w:val="0"/>
                <w:bCs/>
                <w:sz w:val="21"/>
                <w:szCs w:val="21"/>
                <w:lang w:val="zh-CN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6752972" w14:textId="77777777" w:rsidR="0024718C" w:rsidRDefault="0024718C" w:rsidP="00677773">
            <w:pPr>
              <w:pStyle w:val="4"/>
              <w:jc w:val="left"/>
              <w:rPr>
                <w:rFonts w:ascii="宋体" w:eastAsia="宋体" w:hAnsi="宋体" w:cs="宋体"/>
                <w:b w:val="0"/>
                <w:bCs/>
                <w:sz w:val="21"/>
                <w:szCs w:val="21"/>
                <w:lang w:val="zh-CN"/>
              </w:rPr>
            </w:pPr>
          </w:p>
        </w:tc>
      </w:tr>
      <w:tr w:rsidR="0024718C" w14:paraId="1DD34CBB" w14:textId="77777777" w:rsidTr="00677773">
        <w:trPr>
          <w:trHeight w:val="429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74417344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DEFF0CA" w14:textId="77777777" w:rsidR="0024718C" w:rsidRDefault="0024718C" w:rsidP="00677773">
            <w:pPr>
              <w:spacing w:line="360" w:lineRule="auto"/>
              <w:jc w:val="center"/>
            </w:pPr>
            <w:r>
              <w:rPr>
                <w:rFonts w:hint="eastAsia"/>
              </w:rPr>
              <w:t>金审</w:t>
            </w:r>
            <w:r>
              <w:rPr>
                <w:rFonts w:hint="eastAsia"/>
              </w:rPr>
              <w:t>LOGO</w:t>
            </w:r>
          </w:p>
          <w:p w14:paraId="48F53D3D" w14:textId="77777777" w:rsidR="0024718C" w:rsidRDefault="0024718C" w:rsidP="00677773">
            <w:pPr>
              <w:spacing w:line="360" w:lineRule="auto"/>
              <w:jc w:val="center"/>
            </w:pPr>
            <w:r>
              <w:rPr>
                <w:rFonts w:hint="eastAsia"/>
              </w:rPr>
              <w:t>标志制作</w:t>
            </w:r>
          </w:p>
          <w:p w14:paraId="033B2E6C" w14:textId="77777777" w:rsidR="0024718C" w:rsidRDefault="0024718C" w:rsidP="00677773">
            <w:pPr>
              <w:pStyle w:val="a3"/>
            </w:pPr>
          </w:p>
          <w:p w14:paraId="10708FDF" w14:textId="77777777" w:rsidR="0024718C" w:rsidRPr="00A7163A" w:rsidRDefault="0024718C" w:rsidP="00677773">
            <w:pPr>
              <w:pStyle w:val="a3"/>
            </w:pPr>
            <w:r>
              <w:rPr>
                <w:rFonts w:hint="eastAsia"/>
              </w:rPr>
              <w:t>（初定方案：字体白天呈现蓝色，晚上呈现白色）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94C1F0D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85019AE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3F5E788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2</w:t>
            </w:r>
            <w:r w:rsidRPr="002118FB">
              <w:rPr>
                <w:rFonts w:hint="eastAsia"/>
              </w:rPr>
              <w:t>米</w:t>
            </w:r>
            <w:r>
              <w:rPr>
                <w:rFonts w:hint="eastAsia"/>
              </w:rPr>
              <w:t>；</w:t>
            </w:r>
          </w:p>
          <w:p w14:paraId="0BBFEC2E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2.304</w:t>
            </w:r>
            <w:r>
              <w:rPr>
                <w:rFonts w:hint="eastAsia"/>
              </w:rPr>
              <w:t>不锈钢烤漆围边</w:t>
            </w:r>
            <w:r>
              <w:rPr>
                <w:rFonts w:hint="eastAsia"/>
              </w:rPr>
              <w:t>0.8mm,</w:t>
            </w:r>
            <w:r>
              <w:rPr>
                <w:rFonts w:hint="eastAsia"/>
              </w:rPr>
              <w:t>厚度不低于</w:t>
            </w:r>
            <w:r>
              <w:rPr>
                <w:rFonts w:hint="eastAsia"/>
              </w:rPr>
              <w:t>7cm-8cm;</w:t>
            </w:r>
          </w:p>
          <w:p w14:paraId="5CD454C9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面板</w:t>
            </w:r>
            <w:r>
              <w:rPr>
                <w:rFonts w:hint="eastAsia"/>
              </w:rPr>
              <w:t>:3mm</w:t>
            </w:r>
            <w:r>
              <w:rPr>
                <w:rFonts w:hint="eastAsia"/>
              </w:rPr>
              <w:t>乳白亚克力面板贴</w:t>
            </w:r>
            <w:r>
              <w:rPr>
                <w:rFonts w:hint="eastAsia"/>
              </w:rPr>
              <w:t>3M</w:t>
            </w:r>
            <w:r>
              <w:rPr>
                <w:rFonts w:hint="eastAsia"/>
              </w:rPr>
              <w:t>膜；</w:t>
            </w:r>
          </w:p>
          <w:p w14:paraId="58C58613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内置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，变压器，</w:t>
            </w:r>
            <w:r w:rsidRPr="00AA4597">
              <w:rPr>
                <w:rFonts w:hint="eastAsia"/>
              </w:rPr>
              <w:t>不能低于蓝景、格亿和日上三个品牌</w:t>
            </w:r>
            <w:r>
              <w:rPr>
                <w:rFonts w:hint="eastAsia"/>
              </w:rPr>
              <w:t>;</w:t>
            </w:r>
          </w:p>
          <w:p w14:paraId="2CB565B0" w14:textId="77777777" w:rsidR="0024718C" w:rsidRDefault="0024718C" w:rsidP="00677773">
            <w:pPr>
              <w:spacing w:line="276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底板：镀锌板异形激光切割、激光焊接</w:t>
            </w:r>
            <w:r>
              <w:rPr>
                <w:rFonts w:hint="eastAsia"/>
              </w:rPr>
              <w:t>;</w:t>
            </w:r>
          </w:p>
          <w:p w14:paraId="460AE229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化学螺栓固定。</w:t>
            </w:r>
          </w:p>
          <w:p w14:paraId="2A9314D7" w14:textId="77777777" w:rsidR="0024718C" w:rsidRPr="0032547B" w:rsidRDefault="0024718C" w:rsidP="00677773">
            <w:pPr>
              <w:pStyle w:val="a3"/>
            </w:pPr>
            <w:r w:rsidRPr="00A7163A">
              <w:rPr>
                <w:rFonts w:hint="eastAsia"/>
                <w:b/>
                <w:bCs/>
              </w:rPr>
              <w:t>备注：字体及颜色等</w:t>
            </w:r>
            <w:r>
              <w:rPr>
                <w:rFonts w:hint="eastAsia"/>
                <w:b/>
                <w:bCs/>
              </w:rPr>
              <w:t>与</w:t>
            </w:r>
            <w:r w:rsidRPr="00A7163A">
              <w:rPr>
                <w:rFonts w:hint="eastAsia"/>
                <w:b/>
                <w:bCs/>
              </w:rPr>
              <w:t>学校项目实施</w:t>
            </w:r>
            <w:r>
              <w:rPr>
                <w:rFonts w:hint="eastAsia"/>
                <w:b/>
                <w:bCs/>
              </w:rPr>
              <w:t>部门对接</w:t>
            </w:r>
            <w:r w:rsidRPr="00A7163A">
              <w:rPr>
                <w:rFonts w:hint="eastAsia"/>
                <w:b/>
                <w:bCs/>
              </w:rPr>
              <w:t>确认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7933CB1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168C422C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24718C" w14:paraId="1B768B76" w14:textId="77777777" w:rsidTr="00677773">
        <w:trPr>
          <w:trHeight w:val="429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E3364FE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B653EB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2118FB">
              <w:rPr>
                <w:rFonts w:ascii="宋体" w:hAnsi="宋体" w:hint="eastAsia"/>
                <w:bCs/>
              </w:rPr>
              <w:t>电力电缆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1BE2A94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77418D3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BE9452D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型号</w:t>
            </w:r>
            <w:r>
              <w:rPr>
                <w:rFonts w:hint="eastAsia"/>
              </w:rPr>
              <w:t>:YJV-2*2.5MM2</w:t>
            </w:r>
          </w:p>
          <w:p w14:paraId="7F0F96C0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敷设方式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管内穿线</w:t>
            </w:r>
          </w:p>
          <w:p w14:paraId="141747ED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外露线材统一线管刷外墙</w:t>
            </w:r>
            <w:r>
              <w:rPr>
                <w:rFonts w:hint="eastAsia"/>
              </w:rPr>
              <w:lastRenderedPageBreak/>
              <w:t>相近色乳胶漆；</w:t>
            </w:r>
          </w:p>
          <w:p w14:paraId="5C2F1275" w14:textId="77777777" w:rsidR="0024718C" w:rsidRDefault="0024718C" w:rsidP="00677773">
            <w:pPr>
              <w:spacing w:line="276" w:lineRule="auto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4.</w:t>
            </w:r>
            <w:r w:rsidRPr="00E327C5">
              <w:rPr>
                <w:rFonts w:hint="eastAsia"/>
              </w:rPr>
              <w:t>起帆电线</w:t>
            </w:r>
            <w:r>
              <w:rPr>
                <w:rFonts w:hint="eastAsia"/>
              </w:rPr>
              <w:t>、</w:t>
            </w:r>
            <w:r w:rsidRPr="00E327C5">
              <w:rPr>
                <w:rFonts w:hint="eastAsia"/>
              </w:rPr>
              <w:t>德力西电器同等或以上品质品牌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4E3F7A9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08A0CA1E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</w:tr>
      <w:tr w:rsidR="0024718C" w14:paraId="35D786E3" w14:textId="77777777" w:rsidTr="00677773">
        <w:trPr>
          <w:trHeight w:val="429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DD0E7F0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5EB343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开关电源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60FD959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套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911F429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0D0B803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防水低压电源；</w:t>
            </w:r>
          </w:p>
          <w:p w14:paraId="1230333E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规格型号</w:t>
            </w:r>
            <w:r>
              <w:rPr>
                <w:rFonts w:hint="eastAsia"/>
              </w:rPr>
              <w:t>:DC12V /400w</w:t>
            </w:r>
          </w:p>
          <w:p w14:paraId="5E2A9794" w14:textId="77777777" w:rsidR="0024718C" w:rsidRDefault="0024718C" w:rsidP="00677773">
            <w:pPr>
              <w:spacing w:line="276" w:lineRule="auto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含压接线端子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306029A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389E8EC2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</w:tr>
      <w:tr w:rsidR="0024718C" w14:paraId="5853C73A" w14:textId="77777777" w:rsidTr="00677773">
        <w:trPr>
          <w:trHeight w:val="429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85E8736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D75E6CD" w14:textId="77777777" w:rsidR="0024718C" w:rsidRDefault="0024718C" w:rsidP="00677773">
            <w:pPr>
              <w:spacing w:line="360" w:lineRule="auto"/>
              <w:jc w:val="center"/>
            </w:pPr>
            <w:r>
              <w:rPr>
                <w:rFonts w:hint="eastAsia"/>
              </w:rPr>
              <w:t>配电箱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F242B8D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套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9A79B55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DFF0749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不锈钢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防雨配电箱</w:t>
            </w:r>
          </w:p>
          <w:p w14:paraId="1BC75B95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规格型号</w:t>
            </w:r>
            <w:r>
              <w:rPr>
                <w:rFonts w:hint="eastAsia"/>
              </w:rPr>
              <w:t>:600*900*200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A11115C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0BD3D309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</w:tr>
      <w:tr w:rsidR="0024718C" w14:paraId="7C672C8A" w14:textId="77777777" w:rsidTr="00677773">
        <w:trPr>
          <w:trHeight w:val="429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10ED670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1453C69" w14:textId="77777777" w:rsidR="0024718C" w:rsidRDefault="0024718C" w:rsidP="00677773">
            <w:pPr>
              <w:spacing w:line="360" w:lineRule="auto"/>
              <w:jc w:val="center"/>
            </w:pPr>
            <w:r>
              <w:rPr>
                <w:rFonts w:hint="eastAsia"/>
              </w:rPr>
              <w:t>时控单元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82B6B0C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4B6A292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D879481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时控开关</w:t>
            </w:r>
          </w:p>
          <w:p w14:paraId="6558EE0E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规格型号</w:t>
            </w:r>
            <w:r>
              <w:rPr>
                <w:rFonts w:hint="eastAsia"/>
              </w:rPr>
              <w:t>:AC220V/3A</w:t>
            </w:r>
            <w:r>
              <w:rPr>
                <w:rFonts w:hint="eastAsia"/>
              </w:rPr>
              <w:t>单路输出外壳防护</w:t>
            </w:r>
            <w:r>
              <w:rPr>
                <w:rFonts w:hint="eastAsia"/>
              </w:rPr>
              <w:t>IP50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FB17D15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77185AFA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</w:tr>
      <w:tr w:rsidR="0024718C" w14:paraId="402D3BF9" w14:textId="77777777" w:rsidTr="00677773">
        <w:trPr>
          <w:trHeight w:val="429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1D24B6ED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8A6144" w14:textId="77777777" w:rsidR="0024718C" w:rsidRDefault="0024718C" w:rsidP="00677773">
            <w:pPr>
              <w:spacing w:line="360" w:lineRule="auto"/>
              <w:jc w:val="center"/>
            </w:pPr>
            <w:r>
              <w:rPr>
                <w:rFonts w:hint="eastAsia"/>
              </w:rPr>
              <w:t>施工安装费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BC225E6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234CB3D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E659F2E" w14:textId="77777777" w:rsidR="0024718C" w:rsidRDefault="0024718C" w:rsidP="00677773">
            <w:pPr>
              <w:pStyle w:val="a3"/>
            </w:pPr>
            <w:r>
              <w:rPr>
                <w:rFonts w:hint="eastAsia"/>
              </w:rPr>
              <w:t>高空作业含辅材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B986E24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51C65164" w14:textId="77777777" w:rsidR="0024718C" w:rsidRDefault="0024718C" w:rsidP="00677773">
            <w:pPr>
              <w:spacing w:line="360" w:lineRule="auto"/>
              <w:jc w:val="left"/>
              <w:rPr>
                <w:rFonts w:ascii="宋体" w:hAnsi="宋体"/>
                <w:bCs/>
              </w:rPr>
            </w:pPr>
          </w:p>
        </w:tc>
      </w:tr>
      <w:tr w:rsidR="0024718C" w14:paraId="41DDAE61" w14:textId="77777777" w:rsidTr="00677773">
        <w:trPr>
          <w:trHeight w:val="429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262A6B6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591" w:type="dxa"/>
            <w:gridSpan w:val="4"/>
            <w:shd w:val="clear" w:color="auto" w:fill="auto"/>
            <w:vAlign w:val="center"/>
          </w:tcPr>
          <w:p w14:paraId="3DA25322" w14:textId="77777777" w:rsidR="0024718C" w:rsidRDefault="0024718C" w:rsidP="0067777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合计</w:t>
            </w:r>
          </w:p>
        </w:tc>
        <w:tc>
          <w:tcPr>
            <w:tcW w:w="2108" w:type="dxa"/>
            <w:gridSpan w:val="2"/>
            <w:shd w:val="clear" w:color="auto" w:fill="auto"/>
            <w:vAlign w:val="center"/>
          </w:tcPr>
          <w:p w14:paraId="175C0FFA" w14:textId="77777777" w:rsidR="0024718C" w:rsidRDefault="0024718C" w:rsidP="00677773">
            <w:pPr>
              <w:spacing w:line="360" w:lineRule="auto"/>
              <w:ind w:firstLineChars="800" w:firstLine="168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</w:t>
            </w:r>
          </w:p>
        </w:tc>
      </w:tr>
    </w:tbl>
    <w:p w14:paraId="0B5D9F70" w14:textId="77777777" w:rsidR="0024718C" w:rsidRDefault="0024718C" w:rsidP="0024718C">
      <w:pPr>
        <w:spacing w:line="460" w:lineRule="exact"/>
        <w:rPr>
          <w:sz w:val="24"/>
          <w:szCs w:val="24"/>
        </w:rPr>
      </w:pPr>
    </w:p>
    <w:p w14:paraId="1AA39ECD" w14:textId="46963435" w:rsidR="0024718C" w:rsidRDefault="0024718C" w:rsidP="0024718C">
      <w:pPr>
        <w:spacing w:line="4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投标人全称（公章）：</w:t>
      </w:r>
    </w:p>
    <w:p w14:paraId="120FE1FC" w14:textId="77777777" w:rsidR="0024718C" w:rsidRDefault="0024718C" w:rsidP="0024718C">
      <w:p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065D4D47" w14:textId="77777777" w:rsidR="0024718C" w:rsidRDefault="0024718C" w:rsidP="0024718C">
      <w:p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446A5045" w14:textId="77777777" w:rsidR="0024718C" w:rsidRDefault="0024718C" w:rsidP="0024718C"/>
    <w:p w14:paraId="2C165090" w14:textId="77777777" w:rsidR="00771B01" w:rsidRDefault="00771B01"/>
    <w:sectPr w:rsidR="00771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90"/>
    <w:rsid w:val="001C5990"/>
    <w:rsid w:val="0024718C"/>
    <w:rsid w:val="00771B01"/>
    <w:rsid w:val="0088573E"/>
    <w:rsid w:val="00DA7D61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849C"/>
  <w15:chartTrackingRefBased/>
  <w15:docId w15:val="{5D742AE7-5043-4FA2-8E95-B685873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18C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4">
    <w:name w:val="heading 4"/>
    <w:basedOn w:val="a"/>
    <w:next w:val="a"/>
    <w:link w:val="40"/>
    <w:qFormat/>
    <w:rsid w:val="0024718C"/>
    <w:pPr>
      <w:keepNext/>
      <w:keepLines/>
      <w:spacing w:before="120" w:after="120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24718C"/>
    <w:rPr>
      <w:rFonts w:ascii="Arial" w:eastAsia="黑体" w:hAnsi="Arial" w:cs="Times New Roman"/>
      <w:b/>
      <w:kern w:val="0"/>
      <w:sz w:val="28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24718C"/>
    <w:pPr>
      <w:spacing w:after="120"/>
    </w:pPr>
    <w:rPr>
      <w:rFonts w:ascii="Times New Roman" w:hAnsi="Times New Roman"/>
      <w:szCs w:val="24"/>
    </w:rPr>
  </w:style>
  <w:style w:type="character" w:customStyle="1" w:styleId="a4">
    <w:name w:val="正文文本 字符"/>
    <w:basedOn w:val="a0"/>
    <w:link w:val="a3"/>
    <w:uiPriority w:val="99"/>
    <w:semiHidden/>
    <w:rsid w:val="0024718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2024-04-29T02:53:00Z</dcterms:created>
  <dcterms:modified xsi:type="dcterms:W3CDTF">2024-04-29T03:00:00Z</dcterms:modified>
</cp:coreProperties>
</file>